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E48" w:rsidRPr="007B6E48" w:rsidRDefault="007B6E48" w:rsidP="007B6E48">
      <w:pPr>
        <w:spacing w:before="100" w:beforeAutospacing="1" w:after="100" w:afterAutospacing="1" w:line="240" w:lineRule="auto"/>
        <w:rPr>
          <w:rFonts w:ascii="Times New Roman" w:eastAsia="Times New Roman" w:hAnsi="Times New Roman" w:cs="Times New Roman"/>
          <w:sz w:val="15"/>
          <w:szCs w:val="15"/>
          <w:lang w:val="uk-UA" w:eastAsia="ru-RU"/>
        </w:rPr>
      </w:pPr>
    </w:p>
    <w:p w:rsidR="007B6E48" w:rsidRDefault="007B6E48" w:rsidP="007B6E48">
      <w:pPr>
        <w:spacing w:before="100" w:beforeAutospacing="1" w:after="100" w:afterAutospacing="1" w:line="240" w:lineRule="auto"/>
        <w:rPr>
          <w:rFonts w:ascii="Times New Roman" w:eastAsia="Times New Roman" w:hAnsi="Times New Roman" w:cs="Times New Roman"/>
          <w:sz w:val="15"/>
          <w:szCs w:val="15"/>
          <w:lang w:val="uk-UA" w:eastAsia="ru-RU"/>
        </w:rPr>
      </w:pPr>
      <w:r>
        <w:rPr>
          <w:rFonts w:ascii="Times New Roman" w:eastAsia="Times New Roman" w:hAnsi="Times New Roman" w:cs="Times New Roman"/>
          <w:sz w:val="15"/>
          <w:szCs w:val="15"/>
          <w:lang w:val="uk-UA" w:eastAsia="ru-RU"/>
        </w:rPr>
        <w:t xml:space="preserve">                                                                                                                                                                                                    ЗАТВЕРДЖЕНО</w:t>
      </w:r>
      <w:r>
        <w:rPr>
          <w:rFonts w:ascii="Times New Roman" w:eastAsia="Times New Roman" w:hAnsi="Times New Roman" w:cs="Times New Roman"/>
          <w:sz w:val="15"/>
          <w:szCs w:val="15"/>
          <w:lang w:val="uk-UA" w:eastAsia="ru-RU"/>
        </w:rPr>
        <w:br/>
        <w:t xml:space="preserve">                                                                                                                                                                                                             наказом ЗДО № </w:t>
      </w:r>
      <w:r>
        <w:rPr>
          <w:rFonts w:ascii="Times New Roman" w:eastAsia="Times New Roman" w:hAnsi="Times New Roman" w:cs="Times New Roman"/>
          <w:sz w:val="15"/>
          <w:szCs w:val="15"/>
          <w:lang w:val="uk-UA" w:eastAsia="ru-RU"/>
        </w:rPr>
        <w:br/>
        <w:t xml:space="preserve">                                                                                                                                                                                                          від 31.0</w:t>
      </w:r>
      <w:r w:rsidRPr="007B6E48">
        <w:rPr>
          <w:rFonts w:ascii="Times New Roman" w:eastAsia="Times New Roman" w:hAnsi="Times New Roman" w:cs="Times New Roman"/>
          <w:sz w:val="15"/>
          <w:szCs w:val="15"/>
          <w:lang w:val="uk-UA" w:eastAsia="ru-RU"/>
        </w:rPr>
        <w:t>.202</w:t>
      </w:r>
      <w:r>
        <w:rPr>
          <w:rFonts w:ascii="Times New Roman" w:eastAsia="Times New Roman" w:hAnsi="Times New Roman" w:cs="Times New Roman"/>
          <w:sz w:val="15"/>
          <w:szCs w:val="15"/>
          <w:lang w:val="uk-UA" w:eastAsia="ru-RU"/>
        </w:rPr>
        <w:t>1</w:t>
      </w:r>
    </w:p>
    <w:p w:rsidR="00E64213" w:rsidRDefault="00E64213" w:rsidP="007B6E48">
      <w:pPr>
        <w:spacing w:before="100" w:beforeAutospacing="1" w:after="100" w:afterAutospacing="1" w:line="240" w:lineRule="auto"/>
        <w:rPr>
          <w:rFonts w:ascii="Times New Roman" w:eastAsia="Times New Roman" w:hAnsi="Times New Roman" w:cs="Times New Roman"/>
          <w:b/>
          <w:bCs/>
          <w:sz w:val="36"/>
          <w:szCs w:val="36"/>
          <w:lang w:val="uk-UA" w:eastAsia="ru-RU"/>
        </w:rPr>
      </w:pPr>
      <w:r>
        <w:rPr>
          <w:rFonts w:ascii="Times New Roman" w:eastAsia="Times New Roman" w:hAnsi="Times New Roman" w:cs="Times New Roman"/>
          <w:b/>
          <w:bCs/>
          <w:sz w:val="36"/>
          <w:szCs w:val="36"/>
          <w:lang w:val="uk-UA" w:eastAsia="ru-RU"/>
        </w:rPr>
        <w:t xml:space="preserve">  </w:t>
      </w:r>
    </w:p>
    <w:p w:rsidR="00E64213" w:rsidRPr="00E64213" w:rsidRDefault="007B6E48" w:rsidP="00E64213">
      <w:pPr>
        <w:spacing w:before="100" w:beforeAutospacing="1" w:after="100" w:afterAutospacing="1" w:line="240" w:lineRule="auto"/>
        <w:jc w:val="center"/>
        <w:rPr>
          <w:rFonts w:ascii="Times New Roman" w:eastAsia="Times New Roman" w:hAnsi="Times New Roman" w:cs="Times New Roman"/>
          <w:b/>
          <w:bCs/>
          <w:sz w:val="72"/>
          <w:szCs w:val="72"/>
          <w:lang w:val="uk-UA" w:eastAsia="ru-RU"/>
        </w:rPr>
      </w:pPr>
      <w:r w:rsidRPr="00E64213">
        <w:rPr>
          <w:rFonts w:ascii="Times New Roman" w:eastAsia="Times New Roman" w:hAnsi="Times New Roman" w:cs="Times New Roman"/>
          <w:b/>
          <w:bCs/>
          <w:sz w:val="72"/>
          <w:szCs w:val="72"/>
          <w:lang w:val="uk-UA" w:eastAsia="ru-RU"/>
        </w:rPr>
        <w:t xml:space="preserve">Положення </w:t>
      </w:r>
    </w:p>
    <w:p w:rsidR="00E64213" w:rsidRPr="00E64213" w:rsidRDefault="007B6E48" w:rsidP="00E64213">
      <w:pPr>
        <w:spacing w:before="100" w:beforeAutospacing="1" w:after="100" w:afterAutospacing="1" w:line="240" w:lineRule="auto"/>
        <w:jc w:val="center"/>
        <w:rPr>
          <w:rFonts w:ascii="Times New Roman" w:eastAsia="Times New Roman" w:hAnsi="Times New Roman" w:cs="Times New Roman"/>
          <w:b/>
          <w:bCs/>
          <w:sz w:val="72"/>
          <w:szCs w:val="72"/>
          <w:lang w:val="uk-UA" w:eastAsia="ru-RU"/>
        </w:rPr>
      </w:pPr>
      <w:r w:rsidRPr="00E64213">
        <w:rPr>
          <w:rFonts w:ascii="Times New Roman" w:eastAsia="Times New Roman" w:hAnsi="Times New Roman" w:cs="Times New Roman"/>
          <w:b/>
          <w:bCs/>
          <w:sz w:val="72"/>
          <w:szCs w:val="72"/>
          <w:lang w:val="uk-UA" w:eastAsia="ru-RU"/>
        </w:rPr>
        <w:br/>
        <w:t xml:space="preserve">про внутрішню систему забезпечення </w:t>
      </w:r>
    </w:p>
    <w:p w:rsidR="00E64213" w:rsidRPr="00E64213" w:rsidRDefault="007B6E48" w:rsidP="00E64213">
      <w:pPr>
        <w:spacing w:before="100" w:beforeAutospacing="1" w:after="100" w:afterAutospacing="1" w:line="240" w:lineRule="auto"/>
        <w:jc w:val="center"/>
        <w:rPr>
          <w:rFonts w:ascii="Times New Roman" w:eastAsia="Times New Roman" w:hAnsi="Times New Roman" w:cs="Times New Roman"/>
          <w:b/>
          <w:bCs/>
          <w:sz w:val="72"/>
          <w:szCs w:val="72"/>
          <w:lang w:val="uk-UA" w:eastAsia="ru-RU"/>
        </w:rPr>
      </w:pPr>
      <w:r w:rsidRPr="00E64213">
        <w:rPr>
          <w:rFonts w:ascii="Times New Roman" w:eastAsia="Times New Roman" w:hAnsi="Times New Roman" w:cs="Times New Roman"/>
          <w:b/>
          <w:bCs/>
          <w:sz w:val="72"/>
          <w:szCs w:val="72"/>
          <w:lang w:val="uk-UA" w:eastAsia="ru-RU"/>
        </w:rPr>
        <w:t>якості освіти</w:t>
      </w:r>
    </w:p>
    <w:p w:rsidR="00E64213" w:rsidRPr="00E64213" w:rsidRDefault="007B6E48" w:rsidP="00E64213">
      <w:pPr>
        <w:spacing w:before="100" w:beforeAutospacing="1" w:after="100" w:afterAutospacing="1" w:line="240" w:lineRule="auto"/>
        <w:jc w:val="center"/>
        <w:rPr>
          <w:rFonts w:ascii="Times New Roman" w:eastAsia="Times New Roman" w:hAnsi="Times New Roman" w:cs="Times New Roman"/>
          <w:b/>
          <w:bCs/>
          <w:sz w:val="72"/>
          <w:szCs w:val="72"/>
          <w:lang w:val="uk-UA" w:eastAsia="ru-RU"/>
        </w:rPr>
      </w:pPr>
      <w:r w:rsidRPr="00E64213">
        <w:rPr>
          <w:rFonts w:ascii="Times New Roman" w:eastAsia="Times New Roman" w:hAnsi="Times New Roman" w:cs="Times New Roman"/>
          <w:b/>
          <w:bCs/>
          <w:sz w:val="72"/>
          <w:szCs w:val="72"/>
          <w:lang w:val="uk-UA" w:eastAsia="ru-RU"/>
        </w:rPr>
        <w:t xml:space="preserve"> </w:t>
      </w:r>
      <w:proofErr w:type="spellStart"/>
      <w:r w:rsidRPr="00E64213">
        <w:rPr>
          <w:rFonts w:ascii="Times New Roman" w:eastAsia="Times New Roman" w:hAnsi="Times New Roman" w:cs="Times New Roman"/>
          <w:b/>
          <w:bCs/>
          <w:sz w:val="72"/>
          <w:szCs w:val="72"/>
          <w:lang w:val="uk-UA" w:eastAsia="ru-RU"/>
        </w:rPr>
        <w:t>Чернявського</w:t>
      </w:r>
      <w:proofErr w:type="spellEnd"/>
      <w:r w:rsidRPr="00E64213">
        <w:rPr>
          <w:rFonts w:ascii="Times New Roman" w:eastAsia="Times New Roman" w:hAnsi="Times New Roman" w:cs="Times New Roman"/>
          <w:b/>
          <w:bCs/>
          <w:sz w:val="72"/>
          <w:szCs w:val="72"/>
          <w:lang w:val="uk-UA" w:eastAsia="ru-RU"/>
        </w:rPr>
        <w:t xml:space="preserve">  закладу дошкільної </w:t>
      </w:r>
    </w:p>
    <w:p w:rsidR="007B6E48" w:rsidRPr="00E64213" w:rsidRDefault="007B6E48" w:rsidP="00E64213">
      <w:pPr>
        <w:spacing w:before="100" w:beforeAutospacing="1" w:after="100" w:afterAutospacing="1" w:line="240" w:lineRule="auto"/>
        <w:jc w:val="center"/>
        <w:rPr>
          <w:rFonts w:ascii="Times New Roman" w:eastAsia="Times New Roman" w:hAnsi="Times New Roman" w:cs="Times New Roman"/>
          <w:b/>
          <w:bCs/>
          <w:sz w:val="72"/>
          <w:szCs w:val="72"/>
          <w:lang w:val="uk-UA" w:eastAsia="ru-RU"/>
        </w:rPr>
      </w:pPr>
      <w:r w:rsidRPr="00E64213">
        <w:rPr>
          <w:rFonts w:ascii="Times New Roman" w:eastAsia="Times New Roman" w:hAnsi="Times New Roman" w:cs="Times New Roman"/>
          <w:b/>
          <w:bCs/>
          <w:sz w:val="72"/>
          <w:szCs w:val="72"/>
          <w:lang w:val="uk-UA" w:eastAsia="ru-RU"/>
        </w:rPr>
        <w:t>освіти «Золоте копитце»</w:t>
      </w:r>
    </w:p>
    <w:p w:rsidR="00E64213" w:rsidRDefault="00E64213" w:rsidP="007B6E48">
      <w:pPr>
        <w:spacing w:before="100" w:beforeAutospacing="1" w:after="100" w:afterAutospacing="1" w:line="240" w:lineRule="auto"/>
        <w:outlineLvl w:val="2"/>
        <w:rPr>
          <w:rFonts w:ascii="Times New Roman" w:eastAsia="Times New Roman" w:hAnsi="Times New Roman" w:cs="Times New Roman"/>
          <w:b/>
          <w:bCs/>
          <w:sz w:val="27"/>
          <w:szCs w:val="27"/>
          <w:lang w:val="uk-UA" w:eastAsia="ru-RU"/>
        </w:rPr>
      </w:pPr>
    </w:p>
    <w:p w:rsidR="00E64213" w:rsidRDefault="00E64213" w:rsidP="007B6E48">
      <w:pPr>
        <w:spacing w:before="100" w:beforeAutospacing="1" w:after="100" w:afterAutospacing="1" w:line="240" w:lineRule="auto"/>
        <w:outlineLvl w:val="2"/>
        <w:rPr>
          <w:rFonts w:ascii="Times New Roman" w:eastAsia="Times New Roman" w:hAnsi="Times New Roman" w:cs="Times New Roman"/>
          <w:b/>
          <w:bCs/>
          <w:sz w:val="27"/>
          <w:szCs w:val="27"/>
          <w:lang w:val="uk-UA" w:eastAsia="ru-RU"/>
        </w:rPr>
      </w:pPr>
    </w:p>
    <w:p w:rsidR="00E64213" w:rsidRDefault="00E64213" w:rsidP="007B6E48">
      <w:pPr>
        <w:spacing w:before="100" w:beforeAutospacing="1" w:after="100" w:afterAutospacing="1" w:line="240" w:lineRule="auto"/>
        <w:outlineLvl w:val="2"/>
        <w:rPr>
          <w:rFonts w:ascii="Times New Roman" w:eastAsia="Times New Roman" w:hAnsi="Times New Roman" w:cs="Times New Roman"/>
          <w:b/>
          <w:bCs/>
          <w:sz w:val="27"/>
          <w:szCs w:val="27"/>
          <w:lang w:val="uk-UA" w:eastAsia="ru-RU"/>
        </w:rPr>
      </w:pPr>
    </w:p>
    <w:p w:rsidR="00E64213" w:rsidRDefault="00E64213" w:rsidP="007B6E48">
      <w:pPr>
        <w:spacing w:before="100" w:beforeAutospacing="1" w:after="100" w:afterAutospacing="1" w:line="240" w:lineRule="auto"/>
        <w:outlineLvl w:val="2"/>
        <w:rPr>
          <w:rFonts w:ascii="Times New Roman" w:eastAsia="Times New Roman" w:hAnsi="Times New Roman" w:cs="Times New Roman"/>
          <w:b/>
          <w:bCs/>
          <w:sz w:val="27"/>
          <w:szCs w:val="27"/>
          <w:lang w:val="uk-UA" w:eastAsia="ru-RU"/>
        </w:rPr>
      </w:pPr>
    </w:p>
    <w:p w:rsidR="00E64213" w:rsidRDefault="00E64213" w:rsidP="007B6E48">
      <w:pPr>
        <w:spacing w:before="100" w:beforeAutospacing="1" w:after="100" w:afterAutospacing="1" w:line="240" w:lineRule="auto"/>
        <w:outlineLvl w:val="2"/>
        <w:rPr>
          <w:rFonts w:ascii="Times New Roman" w:eastAsia="Times New Roman" w:hAnsi="Times New Roman" w:cs="Times New Roman"/>
          <w:b/>
          <w:bCs/>
          <w:sz w:val="27"/>
          <w:szCs w:val="27"/>
          <w:lang w:val="uk-UA" w:eastAsia="ru-RU"/>
        </w:rPr>
      </w:pPr>
    </w:p>
    <w:p w:rsidR="00E64213" w:rsidRDefault="00E64213" w:rsidP="007B6E48">
      <w:pPr>
        <w:spacing w:before="100" w:beforeAutospacing="1" w:after="100" w:afterAutospacing="1" w:line="240" w:lineRule="auto"/>
        <w:outlineLvl w:val="2"/>
        <w:rPr>
          <w:rFonts w:ascii="Times New Roman" w:eastAsia="Times New Roman" w:hAnsi="Times New Roman" w:cs="Times New Roman"/>
          <w:b/>
          <w:bCs/>
          <w:sz w:val="27"/>
          <w:szCs w:val="27"/>
          <w:lang w:val="uk-UA" w:eastAsia="ru-RU"/>
        </w:rPr>
      </w:pPr>
    </w:p>
    <w:p w:rsidR="00E64213" w:rsidRDefault="00E64213" w:rsidP="007B6E48">
      <w:pPr>
        <w:spacing w:before="100" w:beforeAutospacing="1" w:after="100" w:afterAutospacing="1" w:line="240" w:lineRule="auto"/>
        <w:outlineLvl w:val="2"/>
        <w:rPr>
          <w:rFonts w:ascii="Times New Roman" w:eastAsia="Times New Roman" w:hAnsi="Times New Roman" w:cs="Times New Roman"/>
          <w:b/>
          <w:bCs/>
          <w:sz w:val="27"/>
          <w:szCs w:val="27"/>
          <w:lang w:val="uk-UA" w:eastAsia="ru-RU"/>
        </w:rPr>
      </w:pPr>
    </w:p>
    <w:p w:rsidR="00E64213" w:rsidRDefault="00E64213" w:rsidP="007B6E48">
      <w:pPr>
        <w:spacing w:before="100" w:beforeAutospacing="1" w:after="100" w:afterAutospacing="1" w:line="240" w:lineRule="auto"/>
        <w:outlineLvl w:val="2"/>
        <w:rPr>
          <w:rFonts w:ascii="Times New Roman" w:eastAsia="Times New Roman" w:hAnsi="Times New Roman" w:cs="Times New Roman"/>
          <w:b/>
          <w:bCs/>
          <w:sz w:val="27"/>
          <w:szCs w:val="27"/>
          <w:lang w:val="uk-UA" w:eastAsia="ru-RU"/>
        </w:rPr>
      </w:pPr>
    </w:p>
    <w:p w:rsidR="007B6E48" w:rsidRPr="00E64213" w:rsidRDefault="007B6E48" w:rsidP="00E64213">
      <w:pPr>
        <w:spacing w:before="100" w:beforeAutospacing="1" w:after="100" w:afterAutospacing="1" w:line="240" w:lineRule="auto"/>
        <w:jc w:val="center"/>
        <w:outlineLvl w:val="2"/>
        <w:rPr>
          <w:rFonts w:ascii="Times New Roman" w:eastAsia="Times New Roman" w:hAnsi="Times New Roman" w:cs="Times New Roman"/>
          <w:b/>
          <w:bCs/>
          <w:sz w:val="32"/>
          <w:szCs w:val="32"/>
          <w:lang w:val="uk-UA" w:eastAsia="ru-RU"/>
        </w:rPr>
      </w:pPr>
      <w:r w:rsidRPr="00E64213">
        <w:rPr>
          <w:rFonts w:ascii="Times New Roman" w:eastAsia="Times New Roman" w:hAnsi="Times New Roman" w:cs="Times New Roman"/>
          <w:b/>
          <w:bCs/>
          <w:sz w:val="32"/>
          <w:szCs w:val="32"/>
          <w:lang w:val="uk-UA" w:eastAsia="ru-RU"/>
        </w:rPr>
        <w:t>І. Загальні положення</w:t>
      </w:r>
    </w:p>
    <w:p w:rsidR="007B6E48" w:rsidRPr="007B6E48"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7B6E48">
        <w:rPr>
          <w:rFonts w:ascii="Times New Roman" w:eastAsia="Times New Roman" w:hAnsi="Times New Roman" w:cs="Times New Roman"/>
          <w:sz w:val="28"/>
          <w:szCs w:val="28"/>
          <w:lang w:val="uk-UA" w:eastAsia="ru-RU"/>
        </w:rPr>
        <w:t>1.1. Положення про внутрішню систему забезпечення якості освіти (далі – ВСЗЯО)</w:t>
      </w:r>
      <w:proofErr w:type="spellStart"/>
      <w:r>
        <w:rPr>
          <w:rFonts w:ascii="Times New Roman" w:eastAsia="Times New Roman" w:hAnsi="Times New Roman" w:cs="Times New Roman"/>
          <w:sz w:val="28"/>
          <w:szCs w:val="28"/>
          <w:lang w:val="uk-UA" w:eastAsia="ru-RU"/>
        </w:rPr>
        <w:t>Чернявського</w:t>
      </w:r>
      <w:proofErr w:type="spellEnd"/>
      <w:r>
        <w:rPr>
          <w:rFonts w:ascii="Times New Roman" w:eastAsia="Times New Roman" w:hAnsi="Times New Roman" w:cs="Times New Roman"/>
          <w:sz w:val="28"/>
          <w:szCs w:val="28"/>
          <w:lang w:val="uk-UA" w:eastAsia="ru-RU"/>
        </w:rPr>
        <w:t xml:space="preserve">  закладу дошкільної освіти  «Золоте</w:t>
      </w:r>
      <w:r w:rsidR="00E24B99">
        <w:rPr>
          <w:rFonts w:ascii="Times New Roman" w:eastAsia="Times New Roman" w:hAnsi="Times New Roman" w:cs="Times New Roman"/>
          <w:sz w:val="28"/>
          <w:szCs w:val="28"/>
          <w:lang w:val="uk-UA" w:eastAsia="ru-RU"/>
        </w:rPr>
        <w:t xml:space="preserve"> копитце»</w:t>
      </w:r>
      <w:r w:rsidRPr="007B6E48">
        <w:rPr>
          <w:rFonts w:ascii="Times New Roman" w:eastAsia="Times New Roman" w:hAnsi="Times New Roman" w:cs="Times New Roman"/>
          <w:sz w:val="28"/>
          <w:szCs w:val="28"/>
          <w:lang w:val="uk-UA" w:eastAsia="ru-RU"/>
        </w:rPr>
        <w:t xml:space="preserve"> розроблено відповідно до вимог Законів України «Про освіту», «Про дошкільну освіту», нормативно-правових актів, направлених на реалізацію Концепції Нової української школи, Базового компоненту дошкільної освіти, Статуту Дошкільного навчального закладу . </w:t>
      </w:r>
    </w:p>
    <w:p w:rsidR="007B6E48" w:rsidRPr="007B6E48"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7B6E48">
        <w:rPr>
          <w:rFonts w:ascii="Times New Roman" w:eastAsia="Times New Roman" w:hAnsi="Times New Roman" w:cs="Times New Roman"/>
          <w:sz w:val="28"/>
          <w:szCs w:val="28"/>
          <w:lang w:val="uk-UA" w:eastAsia="ru-RU"/>
        </w:rPr>
        <w:t>1.2. Педагогічна рада як колегіальний орган управління  формує систему та затверджує процедури внутрішньої системи забезпечення якості освіти, зокрема систему та механізми забезпечення академічної доброчесності (ст. 20 Закону України «Про до</w:t>
      </w:r>
      <w:r w:rsidRPr="007B6E48">
        <w:rPr>
          <w:rFonts w:ascii="Times New Roman" w:eastAsia="Times New Roman" w:hAnsi="Times New Roman" w:cs="Times New Roman"/>
          <w:sz w:val="28"/>
          <w:szCs w:val="28"/>
          <w:lang w:val="uk-UA" w:eastAsia="ru-RU"/>
        </w:rPr>
        <w:softHyphen/>
        <w:t>шкільну освіту»),</w:t>
      </w:r>
    </w:p>
    <w:p w:rsidR="007B6E48" w:rsidRPr="007B6E48"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7B6E48">
        <w:rPr>
          <w:rFonts w:ascii="Times New Roman" w:eastAsia="Times New Roman" w:hAnsi="Times New Roman" w:cs="Times New Roman"/>
          <w:sz w:val="28"/>
          <w:szCs w:val="28"/>
          <w:lang w:val="uk-UA" w:eastAsia="ru-RU"/>
        </w:rPr>
        <w:t xml:space="preserve">1.3. Положення поширюється на всіх працівників </w:t>
      </w:r>
      <w:r w:rsidR="00E24B99">
        <w:rPr>
          <w:rFonts w:ascii="Times New Roman" w:eastAsia="Times New Roman" w:hAnsi="Times New Roman" w:cs="Times New Roman"/>
          <w:sz w:val="28"/>
          <w:szCs w:val="28"/>
          <w:lang w:val="uk-UA" w:eastAsia="ru-RU"/>
        </w:rPr>
        <w:t>ЗДО «Золоте</w:t>
      </w:r>
      <w:r w:rsidRPr="007B6E48">
        <w:rPr>
          <w:rFonts w:ascii="Times New Roman" w:eastAsia="Times New Roman" w:hAnsi="Times New Roman" w:cs="Times New Roman"/>
          <w:sz w:val="28"/>
          <w:szCs w:val="28"/>
          <w:lang w:val="uk-UA" w:eastAsia="ru-RU"/>
        </w:rPr>
        <w:t xml:space="preserve"> копитце», які здійснюють професійну діяльність відповідно до трудових </w:t>
      </w:r>
      <w:r w:rsidR="00E24B99">
        <w:rPr>
          <w:rFonts w:ascii="Times New Roman" w:eastAsia="Times New Roman" w:hAnsi="Times New Roman" w:cs="Times New Roman"/>
          <w:sz w:val="28"/>
          <w:szCs w:val="28"/>
          <w:lang w:val="uk-UA" w:eastAsia="ru-RU"/>
        </w:rPr>
        <w:t>договорів</w:t>
      </w:r>
      <w:r w:rsidRPr="007B6E48">
        <w:rPr>
          <w:rFonts w:ascii="Times New Roman" w:eastAsia="Times New Roman" w:hAnsi="Times New Roman" w:cs="Times New Roman"/>
          <w:sz w:val="28"/>
          <w:szCs w:val="28"/>
          <w:lang w:val="uk-UA" w:eastAsia="ru-RU"/>
        </w:rPr>
        <w:t>.</w:t>
      </w:r>
    </w:p>
    <w:p w:rsidR="007B6E48" w:rsidRPr="007B6E48"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7B6E48">
        <w:rPr>
          <w:rFonts w:ascii="Times New Roman" w:eastAsia="Times New Roman" w:hAnsi="Times New Roman" w:cs="Times New Roman"/>
          <w:sz w:val="28"/>
          <w:szCs w:val="28"/>
          <w:lang w:val="uk-UA" w:eastAsia="ru-RU"/>
        </w:rPr>
        <w:t>1.4. Термін дії Положення необмежений. Положення діє до затвердження нового.</w:t>
      </w:r>
    </w:p>
    <w:p w:rsidR="007B6E48" w:rsidRPr="007B6E48"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7B6E48">
        <w:rPr>
          <w:rFonts w:ascii="Times New Roman" w:eastAsia="Times New Roman" w:hAnsi="Times New Roman" w:cs="Times New Roman"/>
          <w:sz w:val="28"/>
          <w:szCs w:val="28"/>
          <w:lang w:val="uk-UA" w:eastAsia="ru-RU"/>
        </w:rPr>
        <w:t>1.5. Функціонування внутрішньої системи забезпечення якості освіти (далі –</w:t>
      </w:r>
      <w:r w:rsidR="00E24B99">
        <w:rPr>
          <w:rFonts w:ascii="Times New Roman" w:eastAsia="Times New Roman" w:hAnsi="Times New Roman" w:cs="Times New Roman"/>
          <w:sz w:val="28"/>
          <w:szCs w:val="28"/>
          <w:lang w:val="uk-UA" w:eastAsia="ru-RU"/>
        </w:rPr>
        <w:t xml:space="preserve"> ВСЗЯО) за</w:t>
      </w:r>
      <w:r w:rsidR="00E24B99">
        <w:rPr>
          <w:rFonts w:ascii="Times New Roman" w:eastAsia="Times New Roman" w:hAnsi="Times New Roman" w:cs="Times New Roman"/>
          <w:sz w:val="28"/>
          <w:szCs w:val="28"/>
          <w:lang w:val="uk-UA" w:eastAsia="ru-RU"/>
        </w:rPr>
        <w:softHyphen/>
        <w:t xml:space="preserve">безпечує директор ЗДО «Золоте </w:t>
      </w:r>
      <w:r w:rsidRPr="007B6E48">
        <w:rPr>
          <w:rFonts w:ascii="Times New Roman" w:eastAsia="Times New Roman" w:hAnsi="Times New Roman" w:cs="Times New Roman"/>
          <w:sz w:val="28"/>
          <w:szCs w:val="28"/>
          <w:lang w:val="uk-UA" w:eastAsia="ru-RU"/>
        </w:rPr>
        <w:t xml:space="preserve"> копитце» в межах наданих йому повноважень.</w:t>
      </w:r>
    </w:p>
    <w:p w:rsidR="007B6E48" w:rsidRPr="007B6E48"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7B6E48">
        <w:rPr>
          <w:rFonts w:ascii="Times New Roman" w:eastAsia="Times New Roman" w:hAnsi="Times New Roman" w:cs="Times New Roman"/>
          <w:sz w:val="28"/>
          <w:szCs w:val="28"/>
          <w:lang w:val="uk-UA" w:eastAsia="ru-RU"/>
        </w:rPr>
        <w:t>1.6. Коригування змісту, зміни та доповнення до цього Положення вносить директор за згодою педагогічної ради.</w:t>
      </w:r>
    </w:p>
    <w:p w:rsidR="007B6E48" w:rsidRPr="007B6E48" w:rsidRDefault="00E24B99"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1.7. </w:t>
      </w:r>
      <w:proofErr w:type="spellStart"/>
      <w:r>
        <w:rPr>
          <w:rFonts w:ascii="Times New Roman" w:eastAsia="Times New Roman" w:hAnsi="Times New Roman" w:cs="Times New Roman"/>
          <w:sz w:val="28"/>
          <w:szCs w:val="28"/>
          <w:lang w:val="uk-UA" w:eastAsia="ru-RU"/>
        </w:rPr>
        <w:t>Кри</w:t>
      </w:r>
      <w:proofErr w:type="spellEnd"/>
      <w:r w:rsidR="007B6E48" w:rsidRPr="007B6E48">
        <w:rPr>
          <w:rFonts w:ascii="Times New Roman" w:eastAsia="Times New Roman" w:hAnsi="Times New Roman" w:cs="Times New Roman"/>
          <w:sz w:val="28"/>
          <w:szCs w:val="28"/>
          <w:lang w:val="uk-UA" w:eastAsia="ru-RU"/>
        </w:rPr>
        <w:t xml:space="preserve"> </w:t>
      </w:r>
      <w:proofErr w:type="spellStart"/>
      <w:r w:rsidR="007B6E48" w:rsidRPr="007B6E48">
        <w:rPr>
          <w:rFonts w:ascii="Times New Roman" w:eastAsia="Times New Roman" w:hAnsi="Times New Roman" w:cs="Times New Roman"/>
          <w:sz w:val="28"/>
          <w:szCs w:val="28"/>
          <w:lang w:val="uk-UA" w:eastAsia="ru-RU"/>
        </w:rPr>
        <w:t>терії</w:t>
      </w:r>
      <w:proofErr w:type="spellEnd"/>
      <w:r w:rsidR="007B6E48" w:rsidRPr="007B6E48">
        <w:rPr>
          <w:rFonts w:ascii="Times New Roman" w:eastAsia="Times New Roman" w:hAnsi="Times New Roman" w:cs="Times New Roman"/>
          <w:sz w:val="28"/>
          <w:szCs w:val="28"/>
          <w:lang w:val="uk-UA" w:eastAsia="ru-RU"/>
        </w:rPr>
        <w:t xml:space="preserve"> ефективності ВСЗЯО:</w:t>
      </w:r>
    </w:p>
    <w:p w:rsidR="007B6E48" w:rsidRPr="007B6E48"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7B6E48">
        <w:rPr>
          <w:rFonts w:ascii="Times New Roman" w:eastAsia="Times New Roman" w:hAnsi="Times New Roman" w:cs="Times New Roman"/>
          <w:sz w:val="28"/>
          <w:szCs w:val="28"/>
          <w:lang w:val="uk-UA" w:eastAsia="ru-RU"/>
        </w:rPr>
        <w:t>- всебічний розвиток дитини дошкільного віку відповідно до її задатків, нахилів, зді</w:t>
      </w:r>
      <w:r w:rsidRPr="007B6E48">
        <w:rPr>
          <w:rFonts w:ascii="Times New Roman" w:eastAsia="Times New Roman" w:hAnsi="Times New Roman" w:cs="Times New Roman"/>
          <w:sz w:val="28"/>
          <w:szCs w:val="28"/>
          <w:lang w:val="uk-UA" w:eastAsia="ru-RU"/>
        </w:rPr>
        <w:softHyphen/>
        <w:t>бностей, індивідуальних, психічних та фізичних особливостей, культурних потреб, формування у дитини дошкільного віку моральних норм, набуття нею життєвого соціального досвіду;</w:t>
      </w:r>
    </w:p>
    <w:p w:rsidR="007B6E48" w:rsidRPr="007B6E48"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7B6E48">
        <w:rPr>
          <w:rFonts w:ascii="Times New Roman" w:eastAsia="Times New Roman" w:hAnsi="Times New Roman" w:cs="Times New Roman"/>
          <w:sz w:val="28"/>
          <w:szCs w:val="28"/>
          <w:lang w:val="uk-UA" w:eastAsia="ru-RU"/>
        </w:rPr>
        <w:t xml:space="preserve">- якісний склад та ефективність роботи педагогічних працівників </w:t>
      </w:r>
      <w:r w:rsidR="00E24B99">
        <w:rPr>
          <w:rFonts w:ascii="Times New Roman" w:eastAsia="Times New Roman" w:hAnsi="Times New Roman" w:cs="Times New Roman"/>
          <w:sz w:val="28"/>
          <w:szCs w:val="28"/>
          <w:lang w:val="uk-UA" w:eastAsia="ru-RU"/>
        </w:rPr>
        <w:t>ЗДО «Золоте</w:t>
      </w:r>
      <w:r w:rsidRPr="007B6E48">
        <w:rPr>
          <w:rFonts w:ascii="Times New Roman" w:eastAsia="Times New Roman" w:hAnsi="Times New Roman" w:cs="Times New Roman"/>
          <w:sz w:val="28"/>
          <w:szCs w:val="28"/>
          <w:lang w:val="uk-UA" w:eastAsia="ru-RU"/>
        </w:rPr>
        <w:t xml:space="preserve"> копитце»;</w:t>
      </w:r>
    </w:p>
    <w:p w:rsidR="007B6E48" w:rsidRPr="007B6E48"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7B6E48">
        <w:rPr>
          <w:rFonts w:ascii="Times New Roman" w:eastAsia="Times New Roman" w:hAnsi="Times New Roman" w:cs="Times New Roman"/>
          <w:sz w:val="28"/>
          <w:szCs w:val="28"/>
          <w:lang w:val="uk-UA" w:eastAsia="ru-RU"/>
        </w:rPr>
        <w:t>- оптимальне матеріально-технічне, навчально-</w:t>
      </w:r>
      <w:r w:rsidR="00E24B99">
        <w:rPr>
          <w:rFonts w:ascii="Times New Roman" w:eastAsia="Times New Roman" w:hAnsi="Times New Roman" w:cs="Times New Roman"/>
          <w:sz w:val="28"/>
          <w:szCs w:val="28"/>
          <w:lang w:val="uk-UA" w:eastAsia="ru-RU"/>
        </w:rPr>
        <w:t>методичне, психолого-педагогічне, ме</w:t>
      </w:r>
      <w:r w:rsidR="00E24B99">
        <w:rPr>
          <w:rFonts w:ascii="Times New Roman" w:eastAsia="Times New Roman" w:hAnsi="Times New Roman" w:cs="Times New Roman"/>
          <w:sz w:val="28"/>
          <w:szCs w:val="28"/>
          <w:lang w:val="uk-UA" w:eastAsia="ru-RU"/>
        </w:rPr>
        <w:softHyphen/>
        <w:t>дико-с</w:t>
      </w:r>
      <w:r w:rsidRPr="007B6E48">
        <w:rPr>
          <w:rFonts w:ascii="Times New Roman" w:eastAsia="Times New Roman" w:hAnsi="Times New Roman" w:cs="Times New Roman"/>
          <w:sz w:val="28"/>
          <w:szCs w:val="28"/>
          <w:lang w:val="uk-UA" w:eastAsia="ru-RU"/>
        </w:rPr>
        <w:t>оціальне забезпечення якісної організації освітнього процесу;</w:t>
      </w:r>
    </w:p>
    <w:p w:rsidR="007B6E48" w:rsidRPr="007B6E48"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1.8. Компоненти ВСЗЯО:</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стратегія (політика);</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організаційно-функціональна структура;</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процедури внутрішньої системи оцінювання якості освіти та освітньої діяльності;</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критерії, правила і процедури оцінювання здобувачів освіти;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xml:space="preserve">- критерії, правила і </w:t>
      </w:r>
      <w:r w:rsidR="00E24B99">
        <w:rPr>
          <w:rFonts w:ascii="Times New Roman" w:eastAsia="Times New Roman" w:hAnsi="Times New Roman" w:cs="Times New Roman"/>
          <w:sz w:val="28"/>
          <w:szCs w:val="28"/>
          <w:lang w:val="uk-UA" w:eastAsia="ru-RU"/>
        </w:rPr>
        <w:t xml:space="preserve">процедури оцінювання професійної </w:t>
      </w:r>
      <w:r w:rsidRPr="00E24B99">
        <w:rPr>
          <w:rFonts w:ascii="Times New Roman" w:eastAsia="Times New Roman" w:hAnsi="Times New Roman" w:cs="Times New Roman"/>
          <w:sz w:val="28"/>
          <w:szCs w:val="28"/>
          <w:lang w:val="uk-UA" w:eastAsia="ru-RU"/>
        </w:rPr>
        <w:t xml:space="preserve"> діяльності педагогічних праців</w:t>
      </w:r>
      <w:r w:rsidRPr="00E24B99">
        <w:rPr>
          <w:rFonts w:ascii="Times New Roman" w:eastAsia="Times New Roman" w:hAnsi="Times New Roman" w:cs="Times New Roman"/>
          <w:sz w:val="28"/>
          <w:szCs w:val="28"/>
          <w:lang w:val="uk-UA" w:eastAsia="ru-RU"/>
        </w:rPr>
        <w:softHyphen/>
        <w:t>ників;</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умови якісної організації освітнього процесу (умови, за яких стає досяжним належний рівень освіти вихованців закладу);</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системи</w:t>
      </w:r>
      <w:r w:rsidR="00E24B99">
        <w:rPr>
          <w:rFonts w:ascii="Times New Roman" w:eastAsia="Times New Roman" w:hAnsi="Times New Roman" w:cs="Times New Roman"/>
          <w:sz w:val="28"/>
          <w:szCs w:val="28"/>
          <w:lang w:val="uk-UA" w:eastAsia="ru-RU"/>
        </w:rPr>
        <w:t xml:space="preserve"> та процеси управління ЗДО «Золоте </w:t>
      </w:r>
      <w:r w:rsidRPr="00E24B99">
        <w:rPr>
          <w:rFonts w:ascii="Times New Roman" w:eastAsia="Times New Roman" w:hAnsi="Times New Roman" w:cs="Times New Roman"/>
          <w:sz w:val="28"/>
          <w:szCs w:val="28"/>
          <w:lang w:val="uk-UA" w:eastAsia="ru-RU"/>
        </w:rPr>
        <w:t xml:space="preserve"> копитце», зокрема інформаційні;</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система та механізми забезпечення академічної доброчесності.</w:t>
      </w:r>
    </w:p>
    <w:p w:rsidR="007B6E48" w:rsidRPr="00E64213" w:rsidRDefault="007B6E48" w:rsidP="007B6E48">
      <w:pPr>
        <w:spacing w:before="100" w:beforeAutospacing="1" w:after="100" w:afterAutospacing="1" w:line="240" w:lineRule="auto"/>
        <w:outlineLvl w:val="2"/>
        <w:rPr>
          <w:rFonts w:ascii="Times New Roman" w:eastAsia="Times New Roman" w:hAnsi="Times New Roman" w:cs="Times New Roman"/>
          <w:b/>
          <w:bCs/>
          <w:sz w:val="32"/>
          <w:szCs w:val="32"/>
          <w:lang w:val="uk-UA" w:eastAsia="ru-RU"/>
        </w:rPr>
      </w:pPr>
      <w:r w:rsidRPr="00E64213">
        <w:rPr>
          <w:rFonts w:ascii="Times New Roman" w:eastAsia="Times New Roman" w:hAnsi="Times New Roman" w:cs="Times New Roman"/>
          <w:b/>
          <w:bCs/>
          <w:sz w:val="32"/>
          <w:szCs w:val="32"/>
          <w:lang w:val="uk-UA" w:eastAsia="ru-RU"/>
        </w:rPr>
        <w:t>ІІ. Стратегія (політика) внутрішньої системи забезпечення якості освіти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2.1. Стратегія (політика) внутрішньої системи забезпечення якості освіти (далі – Політи</w:t>
      </w:r>
      <w:r w:rsidRPr="00E24B99">
        <w:rPr>
          <w:rFonts w:ascii="Times New Roman" w:eastAsia="Times New Roman" w:hAnsi="Times New Roman" w:cs="Times New Roman"/>
          <w:sz w:val="28"/>
          <w:szCs w:val="28"/>
          <w:lang w:val="uk-UA" w:eastAsia="ru-RU"/>
        </w:rPr>
        <w:softHyphen/>
        <w:t>ка) визначає мету й завдання її впровадження та принципи, на яких вона будується.</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2.2. Мета Політики ВСЗЯО:</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гарантування якості дошкільної освіти здобувачів;</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формування</w:t>
      </w:r>
      <w:r w:rsidR="00E24B99">
        <w:rPr>
          <w:rFonts w:ascii="Times New Roman" w:eastAsia="Times New Roman" w:hAnsi="Times New Roman" w:cs="Times New Roman"/>
          <w:sz w:val="28"/>
          <w:szCs w:val="28"/>
          <w:lang w:val="uk-UA" w:eastAsia="ru-RU"/>
        </w:rPr>
        <w:t xml:space="preserve"> довіри суспільства до ЗДО «Золоте </w:t>
      </w:r>
      <w:r w:rsidRPr="00E24B99">
        <w:rPr>
          <w:rFonts w:ascii="Times New Roman" w:eastAsia="Times New Roman" w:hAnsi="Times New Roman" w:cs="Times New Roman"/>
          <w:sz w:val="28"/>
          <w:szCs w:val="28"/>
          <w:lang w:val="uk-UA" w:eastAsia="ru-RU"/>
        </w:rPr>
        <w:t>копитце».</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2.3. Завдання Політики ВСЗЯО:</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створювати освітнє середовище для оптимального розвитку кожного вихованця, від</w:t>
      </w:r>
      <w:r w:rsidRPr="00E24B99">
        <w:rPr>
          <w:rFonts w:ascii="Times New Roman" w:eastAsia="Times New Roman" w:hAnsi="Times New Roman" w:cs="Times New Roman"/>
          <w:sz w:val="28"/>
          <w:szCs w:val="28"/>
          <w:lang w:val="uk-UA" w:eastAsia="ru-RU"/>
        </w:rPr>
        <w:softHyphen/>
        <w:t>повідно до його задатків, нахилів, здібностей, індивідуальних, психічних та фізичних особли</w:t>
      </w:r>
      <w:r w:rsidRPr="00E24B99">
        <w:rPr>
          <w:rFonts w:ascii="Times New Roman" w:eastAsia="Times New Roman" w:hAnsi="Times New Roman" w:cs="Times New Roman"/>
          <w:sz w:val="28"/>
          <w:szCs w:val="28"/>
          <w:lang w:val="uk-UA" w:eastAsia="ru-RU"/>
        </w:rPr>
        <w:softHyphen/>
        <w:t>востей, культурних потреб;</w:t>
      </w:r>
    </w:p>
    <w:p w:rsidR="007B6E48" w:rsidRPr="00E24B99" w:rsidRDefault="00E24B99"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забезпечувати умов</w:t>
      </w:r>
      <w:r w:rsidR="007B6E48" w:rsidRPr="00E24B99">
        <w:rPr>
          <w:rFonts w:ascii="Times New Roman" w:eastAsia="Times New Roman" w:hAnsi="Times New Roman" w:cs="Times New Roman"/>
          <w:sz w:val="28"/>
          <w:szCs w:val="28"/>
          <w:lang w:val="uk-UA" w:eastAsia="ru-RU"/>
        </w:rPr>
        <w:t>и постійного професійного зростання та самореалізації педагогів;</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актуалізувати питання забезпечення умов, які сприяють якісній організації освітнього процесу та інклюзивній освіті;</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xml:space="preserve">- отримувати об'єктивну інформацію про </w:t>
      </w:r>
      <w:r w:rsidR="00E24B99">
        <w:rPr>
          <w:rFonts w:ascii="Times New Roman" w:eastAsia="Times New Roman" w:hAnsi="Times New Roman" w:cs="Times New Roman"/>
          <w:sz w:val="28"/>
          <w:szCs w:val="28"/>
          <w:lang w:val="uk-UA" w:eastAsia="ru-RU"/>
        </w:rPr>
        <w:t xml:space="preserve">функціонування і розвиток ЗДО «Золоте </w:t>
      </w:r>
      <w:r w:rsidRPr="00E24B99">
        <w:rPr>
          <w:rFonts w:ascii="Times New Roman" w:eastAsia="Times New Roman" w:hAnsi="Times New Roman" w:cs="Times New Roman"/>
          <w:sz w:val="28"/>
          <w:szCs w:val="28"/>
          <w:lang w:val="uk-UA" w:eastAsia="ru-RU"/>
        </w:rPr>
        <w:t xml:space="preserve"> копитце»;</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сприяти розвитку партнерських відносин усіх учасників освітнього процесу;</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xml:space="preserve">- забезпечувати інформаційну </w:t>
      </w:r>
      <w:r w:rsidR="00E24B99">
        <w:rPr>
          <w:rFonts w:ascii="Times New Roman" w:eastAsia="Times New Roman" w:hAnsi="Times New Roman" w:cs="Times New Roman"/>
          <w:sz w:val="28"/>
          <w:szCs w:val="28"/>
          <w:lang w:val="uk-UA" w:eastAsia="ru-RU"/>
        </w:rPr>
        <w:t>відкритість діяльності ЗДО «Золоте</w:t>
      </w:r>
      <w:r w:rsidRPr="00E24B99">
        <w:rPr>
          <w:rFonts w:ascii="Times New Roman" w:eastAsia="Times New Roman" w:hAnsi="Times New Roman" w:cs="Times New Roman"/>
          <w:sz w:val="28"/>
          <w:szCs w:val="28"/>
          <w:lang w:val="uk-UA" w:eastAsia="ru-RU"/>
        </w:rPr>
        <w:t xml:space="preserve"> копитце»;</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запобіг</w:t>
      </w:r>
      <w:r w:rsidR="00E24B99">
        <w:rPr>
          <w:rFonts w:ascii="Times New Roman" w:eastAsia="Times New Roman" w:hAnsi="Times New Roman" w:cs="Times New Roman"/>
          <w:sz w:val="28"/>
          <w:szCs w:val="28"/>
          <w:lang w:val="uk-UA" w:eastAsia="ru-RU"/>
        </w:rPr>
        <w:t xml:space="preserve">ати проявам дискримінації, </w:t>
      </w:r>
      <w:proofErr w:type="spellStart"/>
      <w:r w:rsidR="00E24B99">
        <w:rPr>
          <w:rFonts w:ascii="Times New Roman" w:eastAsia="Times New Roman" w:hAnsi="Times New Roman" w:cs="Times New Roman"/>
          <w:sz w:val="28"/>
          <w:szCs w:val="28"/>
          <w:lang w:val="uk-UA" w:eastAsia="ru-RU"/>
        </w:rPr>
        <w:t>булін</w:t>
      </w:r>
      <w:r w:rsidRPr="00E24B99">
        <w:rPr>
          <w:rFonts w:ascii="Times New Roman" w:eastAsia="Times New Roman" w:hAnsi="Times New Roman" w:cs="Times New Roman"/>
          <w:sz w:val="28"/>
          <w:szCs w:val="28"/>
          <w:lang w:val="uk-UA" w:eastAsia="ru-RU"/>
        </w:rPr>
        <w:t>гу</w:t>
      </w:r>
      <w:proofErr w:type="spellEnd"/>
      <w:r w:rsidRPr="00E24B99">
        <w:rPr>
          <w:rFonts w:ascii="Times New Roman" w:eastAsia="Times New Roman" w:hAnsi="Times New Roman" w:cs="Times New Roman"/>
          <w:sz w:val="28"/>
          <w:szCs w:val="28"/>
          <w:lang w:val="uk-UA" w:eastAsia="ru-RU"/>
        </w:rPr>
        <w:t>;</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знаходити оптимальні чинники впливу на результативність освітнього процесу та впроваджувати їх у дію.</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2.4. Принципи Політики ВСЗЯО:</w:t>
      </w:r>
    </w:p>
    <w:p w:rsidR="007B6E48" w:rsidRPr="00E24B99" w:rsidRDefault="00E24B99"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дитино</w:t>
      </w:r>
      <w:r w:rsidR="007B6E48" w:rsidRPr="00E24B99">
        <w:rPr>
          <w:rFonts w:ascii="Times New Roman" w:eastAsia="Times New Roman" w:hAnsi="Times New Roman" w:cs="Times New Roman"/>
          <w:sz w:val="28"/>
          <w:szCs w:val="28"/>
          <w:lang w:val="uk-UA" w:eastAsia="ru-RU"/>
        </w:rPr>
        <w:t>цетгризм</w:t>
      </w:r>
      <w:proofErr w:type="spellEnd"/>
      <w:r w:rsidR="007B6E48" w:rsidRPr="00E24B99">
        <w:rPr>
          <w:rFonts w:ascii="Times New Roman" w:eastAsia="Times New Roman" w:hAnsi="Times New Roman" w:cs="Times New Roman"/>
          <w:sz w:val="28"/>
          <w:szCs w:val="28"/>
          <w:lang w:val="uk-UA" w:eastAsia="ru-RU"/>
        </w:rPr>
        <w:t>. Головний суб'єкт, на я кого спрямов</w:t>
      </w:r>
      <w:r>
        <w:rPr>
          <w:rFonts w:ascii="Times New Roman" w:eastAsia="Times New Roman" w:hAnsi="Times New Roman" w:cs="Times New Roman"/>
          <w:sz w:val="28"/>
          <w:szCs w:val="28"/>
          <w:lang w:val="uk-UA" w:eastAsia="ru-RU"/>
        </w:rPr>
        <w:t>ана освітня діяльність ЗДО</w:t>
      </w:r>
      <w:r w:rsidR="007B6E48" w:rsidRPr="00E24B9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Золоте </w:t>
      </w:r>
      <w:r w:rsidR="007B6E48" w:rsidRPr="00E24B99">
        <w:rPr>
          <w:rFonts w:ascii="Times New Roman" w:eastAsia="Times New Roman" w:hAnsi="Times New Roman" w:cs="Times New Roman"/>
          <w:sz w:val="28"/>
          <w:szCs w:val="28"/>
          <w:lang w:val="uk-UA" w:eastAsia="ru-RU"/>
        </w:rPr>
        <w:t>копитце», – дитина;</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автономність. Самостійність у визначення стратег</w:t>
      </w:r>
      <w:r w:rsidR="00E24B99">
        <w:rPr>
          <w:rFonts w:ascii="Times New Roman" w:eastAsia="Times New Roman" w:hAnsi="Times New Roman" w:cs="Times New Roman"/>
          <w:sz w:val="28"/>
          <w:szCs w:val="28"/>
          <w:lang w:val="uk-UA" w:eastAsia="ru-RU"/>
        </w:rPr>
        <w:t>ії і напрямів розвитку ЗДО «Золоте</w:t>
      </w:r>
      <w:r w:rsidRPr="00E24B99">
        <w:rPr>
          <w:rFonts w:ascii="Times New Roman" w:eastAsia="Times New Roman" w:hAnsi="Times New Roman" w:cs="Times New Roman"/>
          <w:sz w:val="28"/>
          <w:szCs w:val="28"/>
          <w:lang w:val="uk-UA" w:eastAsia="ru-RU"/>
        </w:rPr>
        <w:t xml:space="preserve"> копитце», ви</w:t>
      </w:r>
      <w:r w:rsidRPr="00E24B99">
        <w:rPr>
          <w:rFonts w:ascii="Times New Roman" w:eastAsia="Times New Roman" w:hAnsi="Times New Roman" w:cs="Times New Roman"/>
          <w:sz w:val="28"/>
          <w:szCs w:val="28"/>
          <w:lang w:val="uk-UA" w:eastAsia="ru-RU"/>
        </w:rPr>
        <w:softHyphen/>
        <w:t>борі форм і методів організації освітнього процесу, які відповідають нормативно-правовим до</w:t>
      </w:r>
      <w:r w:rsidRPr="00E24B99">
        <w:rPr>
          <w:rFonts w:ascii="Times New Roman" w:eastAsia="Times New Roman" w:hAnsi="Times New Roman" w:cs="Times New Roman"/>
          <w:sz w:val="28"/>
          <w:szCs w:val="28"/>
          <w:lang w:val="uk-UA" w:eastAsia="ru-RU"/>
        </w:rPr>
        <w:softHyphen/>
        <w:t>кументам, Базовому компоненту дошкільної освіти;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системність. Усі компоненти та функції си</w:t>
      </w:r>
      <w:r w:rsidR="00E24B99">
        <w:rPr>
          <w:rFonts w:ascii="Times New Roman" w:eastAsia="Times New Roman" w:hAnsi="Times New Roman" w:cs="Times New Roman"/>
          <w:sz w:val="28"/>
          <w:szCs w:val="28"/>
          <w:lang w:val="uk-UA" w:eastAsia="ru-RU"/>
        </w:rPr>
        <w:t xml:space="preserve">стеми управління діяльністю ЗДО «Золоте </w:t>
      </w:r>
      <w:r w:rsidRPr="00E24B99">
        <w:rPr>
          <w:rFonts w:ascii="Times New Roman" w:eastAsia="Times New Roman" w:hAnsi="Times New Roman" w:cs="Times New Roman"/>
          <w:sz w:val="28"/>
          <w:szCs w:val="28"/>
          <w:lang w:val="uk-UA" w:eastAsia="ru-RU"/>
        </w:rPr>
        <w:t xml:space="preserve"> копитце» взаємопов'язані, що створює взаємозалежність між ними;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цілісність.</w:t>
      </w:r>
      <w:r w:rsidR="00E24B99">
        <w:rPr>
          <w:rFonts w:ascii="Times New Roman" w:eastAsia="Times New Roman" w:hAnsi="Times New Roman" w:cs="Times New Roman"/>
          <w:sz w:val="28"/>
          <w:szCs w:val="28"/>
          <w:lang w:val="uk-UA" w:eastAsia="ru-RU"/>
        </w:rPr>
        <w:t xml:space="preserve"> </w:t>
      </w:r>
      <w:r w:rsidRPr="00E24B99">
        <w:rPr>
          <w:rFonts w:ascii="Times New Roman" w:eastAsia="Times New Roman" w:hAnsi="Times New Roman" w:cs="Times New Roman"/>
          <w:sz w:val="28"/>
          <w:szCs w:val="28"/>
          <w:lang w:val="uk-UA" w:eastAsia="ru-RU"/>
        </w:rPr>
        <w:t>Єдність усіх видів освітніх впливів на здобувача дошкільної освіти, їх підпо</w:t>
      </w:r>
      <w:r w:rsidRPr="00E24B99">
        <w:rPr>
          <w:rFonts w:ascii="Times New Roman" w:eastAsia="Times New Roman" w:hAnsi="Times New Roman" w:cs="Times New Roman"/>
          <w:sz w:val="28"/>
          <w:szCs w:val="28"/>
          <w:lang w:val="uk-UA" w:eastAsia="ru-RU"/>
        </w:rPr>
        <w:softHyphen/>
        <w:t>рядкованості головній меті освітньої діяльності, яка передбачає всебіч</w:t>
      </w:r>
      <w:r w:rsidR="00E24B99">
        <w:rPr>
          <w:rFonts w:ascii="Times New Roman" w:eastAsia="Times New Roman" w:hAnsi="Times New Roman" w:cs="Times New Roman"/>
          <w:sz w:val="28"/>
          <w:szCs w:val="28"/>
          <w:lang w:val="uk-UA" w:eastAsia="ru-RU"/>
        </w:rPr>
        <w:t>ний розвиток, виховання ї соціал</w:t>
      </w:r>
      <w:r w:rsidRPr="00E24B99">
        <w:rPr>
          <w:rFonts w:ascii="Times New Roman" w:eastAsia="Times New Roman" w:hAnsi="Times New Roman" w:cs="Times New Roman"/>
          <w:sz w:val="28"/>
          <w:szCs w:val="28"/>
          <w:lang w:val="uk-UA" w:eastAsia="ru-RU"/>
        </w:rPr>
        <w:t>ізацію особистості яка здатна до життя в суспільстві та цивілізованої взаємодії з природою, має прагнення до самовдосконалення і навчання протягом життя, готова до свідомого життєвого вибору та самореалізації, відповідальності, трудової діяльності та громадянської активності;</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вдосконалення. Потреба постійного вдосконалення освітнього процесу відповідно до зміни внутрішнього та зовнішнього середовища, аналізу даних та інформації про результа</w:t>
      </w:r>
      <w:r w:rsidRPr="00E24B99">
        <w:rPr>
          <w:rFonts w:ascii="Times New Roman" w:eastAsia="Times New Roman" w:hAnsi="Times New Roman" w:cs="Times New Roman"/>
          <w:sz w:val="28"/>
          <w:szCs w:val="28"/>
          <w:lang w:val="uk-UA" w:eastAsia="ru-RU"/>
        </w:rPr>
        <w:softHyphen/>
        <w:t>тивність освітньої діяльності;</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партнерство.</w:t>
      </w:r>
      <w:r w:rsidR="00E24B99">
        <w:rPr>
          <w:rFonts w:ascii="Times New Roman" w:eastAsia="Times New Roman" w:hAnsi="Times New Roman" w:cs="Times New Roman"/>
          <w:sz w:val="28"/>
          <w:szCs w:val="28"/>
          <w:lang w:val="uk-UA" w:eastAsia="ru-RU"/>
        </w:rPr>
        <w:t xml:space="preserve"> </w:t>
      </w:r>
      <w:r w:rsidRPr="00E24B99">
        <w:rPr>
          <w:rFonts w:ascii="Times New Roman" w:eastAsia="Times New Roman" w:hAnsi="Times New Roman" w:cs="Times New Roman"/>
          <w:sz w:val="28"/>
          <w:szCs w:val="28"/>
          <w:lang w:val="uk-UA" w:eastAsia="ru-RU"/>
        </w:rPr>
        <w:t>Взаємодія учасників освітнього процесу, побудована на довірі та повазі, зацікавленості до суб'єктів, освітнього процесу, відповідно до їх поточних та майбутніх потреб, готовності до конструктивної співпраці для досягнення високої якості освітнього процесу;</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відкритість і прозорість. Процедури системи забезпечення якості освітньої діяльності відкриті та зрозумілі для учасників освітнього процесу;</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гнучкість і адаптивність. Можливість відповідно до внутрішніх умов та зовнішніх впливів міняти методи управління якістю, отримувати зворотні зв'язки та різні комунікації;</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w:t>
      </w:r>
      <w:r w:rsidR="00734070">
        <w:rPr>
          <w:rFonts w:ascii="Times New Roman" w:eastAsia="Times New Roman" w:hAnsi="Times New Roman" w:cs="Times New Roman"/>
          <w:sz w:val="28"/>
          <w:szCs w:val="28"/>
          <w:lang w:val="uk-UA" w:eastAsia="ru-RU"/>
        </w:rPr>
        <w:t xml:space="preserve"> </w:t>
      </w:r>
      <w:proofErr w:type="spellStart"/>
      <w:r w:rsidR="00734070">
        <w:rPr>
          <w:rFonts w:ascii="Times New Roman" w:eastAsia="Times New Roman" w:hAnsi="Times New Roman" w:cs="Times New Roman"/>
          <w:sz w:val="28"/>
          <w:szCs w:val="28"/>
          <w:lang w:val="uk-UA" w:eastAsia="ru-RU"/>
        </w:rPr>
        <w:t>іннова</w:t>
      </w:r>
      <w:r w:rsidRPr="00E24B99">
        <w:rPr>
          <w:rFonts w:ascii="Times New Roman" w:eastAsia="Times New Roman" w:hAnsi="Times New Roman" w:cs="Times New Roman"/>
          <w:sz w:val="28"/>
          <w:szCs w:val="28"/>
          <w:lang w:val="uk-UA" w:eastAsia="ru-RU"/>
        </w:rPr>
        <w:t>ційність</w:t>
      </w:r>
      <w:proofErr w:type="spellEnd"/>
      <w:r w:rsidRPr="00E24B99">
        <w:rPr>
          <w:rFonts w:ascii="Times New Roman" w:eastAsia="Times New Roman" w:hAnsi="Times New Roman" w:cs="Times New Roman"/>
          <w:sz w:val="28"/>
          <w:szCs w:val="28"/>
          <w:lang w:val="uk-UA" w:eastAsia="ru-RU"/>
        </w:rPr>
        <w:t>. Здатність продукувати та впроваджувати нов</w:t>
      </w:r>
      <w:r w:rsidR="00734070">
        <w:rPr>
          <w:rFonts w:ascii="Times New Roman" w:eastAsia="Times New Roman" w:hAnsi="Times New Roman" w:cs="Times New Roman"/>
          <w:sz w:val="28"/>
          <w:szCs w:val="28"/>
          <w:lang w:val="uk-UA" w:eastAsia="ru-RU"/>
        </w:rPr>
        <w:t xml:space="preserve">і, відсутні у практиці ЗДО «Золоте </w:t>
      </w:r>
      <w:r w:rsidRPr="00E24B99">
        <w:rPr>
          <w:rFonts w:ascii="Times New Roman" w:eastAsia="Times New Roman" w:hAnsi="Times New Roman" w:cs="Times New Roman"/>
          <w:sz w:val="28"/>
          <w:szCs w:val="28"/>
          <w:lang w:val="uk-UA" w:eastAsia="ru-RU"/>
        </w:rPr>
        <w:t xml:space="preserve"> копитце» ідеї, технології, методики, пов'язані із забезпеченням якості дошкільної освіти.</w:t>
      </w:r>
    </w:p>
    <w:p w:rsidR="007B6E48" w:rsidRPr="00E64213" w:rsidRDefault="007B6E48" w:rsidP="007B6E48">
      <w:pPr>
        <w:spacing w:before="100" w:beforeAutospacing="1" w:after="100" w:afterAutospacing="1" w:line="240" w:lineRule="auto"/>
        <w:outlineLvl w:val="2"/>
        <w:rPr>
          <w:rFonts w:ascii="Times New Roman" w:eastAsia="Times New Roman" w:hAnsi="Times New Roman" w:cs="Times New Roman"/>
          <w:b/>
          <w:bCs/>
          <w:sz w:val="32"/>
          <w:szCs w:val="32"/>
          <w:lang w:val="uk-UA" w:eastAsia="ru-RU"/>
        </w:rPr>
      </w:pPr>
      <w:r w:rsidRPr="00E64213">
        <w:rPr>
          <w:rFonts w:ascii="Times New Roman" w:eastAsia="Times New Roman" w:hAnsi="Times New Roman" w:cs="Times New Roman"/>
          <w:b/>
          <w:bCs/>
          <w:sz w:val="32"/>
          <w:szCs w:val="32"/>
          <w:lang w:val="uk-UA" w:eastAsia="ru-RU"/>
        </w:rPr>
        <w:t>ІІІ. Організаційно-функціональна структура внутрішньої системи забезпечення</w:t>
      </w:r>
      <w:r w:rsidR="00734070" w:rsidRPr="00E64213">
        <w:rPr>
          <w:rFonts w:ascii="Times New Roman" w:eastAsia="Times New Roman" w:hAnsi="Times New Roman" w:cs="Times New Roman"/>
          <w:b/>
          <w:bCs/>
          <w:sz w:val="32"/>
          <w:szCs w:val="32"/>
          <w:lang w:val="uk-UA" w:eastAsia="ru-RU"/>
        </w:rPr>
        <w:t xml:space="preserve"> </w:t>
      </w:r>
      <w:r w:rsidRPr="00E64213">
        <w:rPr>
          <w:rFonts w:ascii="Times New Roman" w:eastAsia="Times New Roman" w:hAnsi="Times New Roman" w:cs="Times New Roman"/>
          <w:b/>
          <w:bCs/>
          <w:sz w:val="32"/>
          <w:szCs w:val="32"/>
          <w:lang w:val="uk-UA" w:eastAsia="ru-RU"/>
        </w:rPr>
        <w:t>якості освіти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3.1. Організаційно-функціональна структура ВСЗЯО – це суб'єкти, які здійснюють або включені у процеси оцінювання якості освіти та інтерпретації отриманих результатів: адміні</w:t>
      </w:r>
      <w:r w:rsidRPr="00E24B99">
        <w:rPr>
          <w:rFonts w:ascii="Times New Roman" w:eastAsia="Times New Roman" w:hAnsi="Times New Roman" w:cs="Times New Roman"/>
          <w:sz w:val="28"/>
          <w:szCs w:val="28"/>
          <w:lang w:val="uk-UA" w:eastAsia="ru-RU"/>
        </w:rPr>
        <w:softHyphen/>
        <w:t>страція закладу; тимчасові структури (творчі ініціативні групи педагогів, групи моніторингу); педагогічна рада.</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3.1.1. Адміністрація закладу дошкільної освіти: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формує блок локальних актів, що регулюють функціонування ВСЗЯО закладу дошкіль</w:t>
      </w:r>
      <w:r w:rsidRPr="00E24B99">
        <w:rPr>
          <w:rFonts w:ascii="Times New Roman" w:eastAsia="Times New Roman" w:hAnsi="Times New Roman" w:cs="Times New Roman"/>
          <w:sz w:val="28"/>
          <w:szCs w:val="28"/>
          <w:lang w:val="uk-UA" w:eastAsia="ru-RU"/>
        </w:rPr>
        <w:softHyphen/>
        <w:t>ної освіти і додатків до них, представляє їх на засіданні педагогічної ради, після схвалення пе</w:t>
      </w:r>
      <w:r w:rsidRPr="00E24B99">
        <w:rPr>
          <w:rFonts w:ascii="Times New Roman" w:eastAsia="Times New Roman" w:hAnsi="Times New Roman" w:cs="Times New Roman"/>
          <w:sz w:val="28"/>
          <w:szCs w:val="28"/>
          <w:lang w:val="uk-UA" w:eastAsia="ru-RU"/>
        </w:rPr>
        <w:softHyphen/>
        <w:t>дагогічною радою, керівник затверджує і контролює їх виконання;</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xml:space="preserve">- готує пропозиції, спрямовані на </w:t>
      </w:r>
      <w:r w:rsidR="00734070">
        <w:rPr>
          <w:rFonts w:ascii="Times New Roman" w:eastAsia="Times New Roman" w:hAnsi="Times New Roman" w:cs="Times New Roman"/>
          <w:sz w:val="28"/>
          <w:szCs w:val="28"/>
          <w:lang w:val="uk-UA" w:eastAsia="ru-RU"/>
        </w:rPr>
        <w:t xml:space="preserve">вдосконалення ВСЗЯО у ЗДО «Золоте </w:t>
      </w:r>
      <w:r w:rsidRPr="00E24B99">
        <w:rPr>
          <w:rFonts w:ascii="Times New Roman" w:eastAsia="Times New Roman" w:hAnsi="Times New Roman" w:cs="Times New Roman"/>
          <w:sz w:val="28"/>
          <w:szCs w:val="28"/>
          <w:lang w:val="uk-UA" w:eastAsia="ru-RU"/>
        </w:rPr>
        <w:t xml:space="preserve">копитце», бере участь у заходах щодо змісту пропозицій; </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ор</w:t>
      </w:r>
      <w:r w:rsidR="00734070">
        <w:rPr>
          <w:rFonts w:ascii="Times New Roman" w:eastAsia="Times New Roman" w:hAnsi="Times New Roman" w:cs="Times New Roman"/>
          <w:sz w:val="28"/>
          <w:szCs w:val="28"/>
          <w:lang w:val="uk-UA" w:eastAsia="ru-RU"/>
        </w:rPr>
        <w:t xml:space="preserve">ганізовує проведення у ЗДО «Золоте </w:t>
      </w:r>
      <w:r w:rsidRPr="00E24B99">
        <w:rPr>
          <w:rFonts w:ascii="Times New Roman" w:eastAsia="Times New Roman" w:hAnsi="Times New Roman" w:cs="Times New Roman"/>
          <w:sz w:val="28"/>
          <w:szCs w:val="28"/>
          <w:lang w:val="uk-UA" w:eastAsia="ru-RU"/>
        </w:rPr>
        <w:t xml:space="preserve"> копитце» контрольно-оцінних процедур; </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забезпечує умови дл</w:t>
      </w:r>
      <w:r w:rsidR="00734070">
        <w:rPr>
          <w:rFonts w:ascii="Times New Roman" w:eastAsia="Times New Roman" w:hAnsi="Times New Roman" w:cs="Times New Roman"/>
          <w:sz w:val="28"/>
          <w:szCs w:val="28"/>
          <w:lang w:val="uk-UA" w:eastAsia="ru-RU"/>
        </w:rPr>
        <w:t xml:space="preserve">я підготовки педагогів ЗДО «Золоте </w:t>
      </w:r>
      <w:r w:rsidRPr="00E24B99">
        <w:rPr>
          <w:rFonts w:ascii="Times New Roman" w:eastAsia="Times New Roman" w:hAnsi="Times New Roman" w:cs="Times New Roman"/>
          <w:sz w:val="28"/>
          <w:szCs w:val="28"/>
          <w:lang w:val="uk-UA" w:eastAsia="ru-RU"/>
        </w:rPr>
        <w:t xml:space="preserve"> копитце», батьків або інших законних представників дітей, громадських експертів до здійснення контрольно-оцінних процедур;</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організовує та здійснює систему моніторингу якості освіти: збір, обробку (аналіз), збе</w:t>
      </w:r>
      <w:r w:rsidRPr="00E24B99">
        <w:rPr>
          <w:rFonts w:ascii="Times New Roman" w:eastAsia="Times New Roman" w:hAnsi="Times New Roman" w:cs="Times New Roman"/>
          <w:sz w:val="28"/>
          <w:szCs w:val="28"/>
          <w:lang w:val="uk-UA" w:eastAsia="ru-RU"/>
        </w:rPr>
        <w:softHyphen/>
        <w:t>рігання та надання інформації про стан і динаміку розвитк</w:t>
      </w:r>
      <w:r w:rsidR="00734070">
        <w:rPr>
          <w:rFonts w:ascii="Times New Roman" w:eastAsia="Times New Roman" w:hAnsi="Times New Roman" w:cs="Times New Roman"/>
          <w:sz w:val="28"/>
          <w:szCs w:val="28"/>
          <w:lang w:val="uk-UA" w:eastAsia="ru-RU"/>
        </w:rPr>
        <w:t xml:space="preserve">у на рівні ЗДО «Золоте </w:t>
      </w:r>
      <w:r w:rsidRPr="00E24B99">
        <w:rPr>
          <w:rFonts w:ascii="Times New Roman" w:eastAsia="Times New Roman" w:hAnsi="Times New Roman" w:cs="Times New Roman"/>
          <w:sz w:val="28"/>
          <w:szCs w:val="28"/>
          <w:lang w:val="uk-UA" w:eastAsia="ru-RU"/>
        </w:rPr>
        <w:t xml:space="preserve"> копитце»; </w:t>
      </w:r>
    </w:p>
    <w:p w:rsidR="007B6E48" w:rsidRPr="00E24B99" w:rsidRDefault="00734070"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формує </w:t>
      </w:r>
      <w:proofErr w:type="spellStart"/>
      <w:r>
        <w:rPr>
          <w:rFonts w:ascii="Times New Roman" w:eastAsia="Times New Roman" w:hAnsi="Times New Roman" w:cs="Times New Roman"/>
          <w:sz w:val="28"/>
          <w:szCs w:val="28"/>
          <w:lang w:val="uk-UA" w:eastAsia="ru-RU"/>
        </w:rPr>
        <w:t>інформаційн</w:t>
      </w:r>
      <w:r w:rsidR="007B6E48" w:rsidRPr="00E24B99">
        <w:rPr>
          <w:rFonts w:ascii="Times New Roman" w:eastAsia="Times New Roman" w:hAnsi="Times New Roman" w:cs="Times New Roman"/>
          <w:sz w:val="28"/>
          <w:szCs w:val="28"/>
          <w:lang w:val="uk-UA" w:eastAsia="ru-RU"/>
        </w:rPr>
        <w:t>о</w:t>
      </w:r>
      <w:proofErr w:type="spellEnd"/>
      <w:r>
        <w:rPr>
          <w:rFonts w:ascii="Times New Roman" w:eastAsia="Times New Roman" w:hAnsi="Times New Roman" w:cs="Times New Roman"/>
          <w:sz w:val="28"/>
          <w:szCs w:val="28"/>
          <w:lang w:val="uk-UA" w:eastAsia="ru-RU"/>
        </w:rPr>
        <w:t xml:space="preserve"> </w:t>
      </w:r>
      <w:r w:rsidR="007B6E48" w:rsidRPr="00E24B99">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аналітичн</w:t>
      </w:r>
      <w:r w:rsidR="007B6E48" w:rsidRPr="00E24B99">
        <w:rPr>
          <w:rFonts w:ascii="Times New Roman" w:eastAsia="Times New Roman" w:hAnsi="Times New Roman" w:cs="Times New Roman"/>
          <w:sz w:val="28"/>
          <w:szCs w:val="28"/>
          <w:lang w:val="uk-UA" w:eastAsia="ru-RU"/>
        </w:rPr>
        <w:t>і матеріали за результатами оцінки якості освіти та на</w:t>
      </w:r>
      <w:r w:rsidR="007B6E48" w:rsidRPr="00E24B99">
        <w:rPr>
          <w:rFonts w:ascii="Times New Roman" w:eastAsia="Times New Roman" w:hAnsi="Times New Roman" w:cs="Times New Roman"/>
          <w:sz w:val="28"/>
          <w:szCs w:val="28"/>
          <w:lang w:val="uk-UA" w:eastAsia="ru-RU"/>
        </w:rPr>
        <w:softHyphen/>
        <w:t>дає інформацію про якість освіти на різні рівні системи управління (педагогічна рада, загальні збори колективу тощо);</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ухвалює управлінські рішення щодо розвитку якості освіти на основі аналізу результа</w:t>
      </w:r>
      <w:r w:rsidRPr="00E24B99">
        <w:rPr>
          <w:rFonts w:ascii="Times New Roman" w:eastAsia="Times New Roman" w:hAnsi="Times New Roman" w:cs="Times New Roman"/>
          <w:sz w:val="28"/>
          <w:szCs w:val="28"/>
          <w:lang w:val="uk-UA" w:eastAsia="ru-RU"/>
        </w:rPr>
        <w:softHyphen/>
        <w:t>тів, отриманих в процесі реалізації ВСЗЯО.</w:t>
      </w:r>
    </w:p>
    <w:p w:rsidR="007B6E48" w:rsidRPr="00E24B99" w:rsidRDefault="00734070"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3.1.2. Тимчасові структури (</w:t>
      </w:r>
      <w:r w:rsidR="007B6E48" w:rsidRPr="00E24B99">
        <w:rPr>
          <w:rFonts w:ascii="Times New Roman" w:eastAsia="Times New Roman" w:hAnsi="Times New Roman" w:cs="Times New Roman"/>
          <w:sz w:val="28"/>
          <w:szCs w:val="28"/>
          <w:lang w:val="uk-UA" w:eastAsia="ru-RU"/>
        </w:rPr>
        <w:t xml:space="preserve"> група моніторингу):</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розробляють або формують методики оцінки якості освіти з</w:t>
      </w:r>
      <w:r w:rsidR="00734070">
        <w:rPr>
          <w:rFonts w:ascii="Times New Roman" w:eastAsia="Times New Roman" w:hAnsi="Times New Roman" w:cs="Times New Roman"/>
          <w:sz w:val="28"/>
          <w:szCs w:val="28"/>
          <w:lang w:val="uk-UA" w:eastAsia="ru-RU"/>
        </w:rPr>
        <w:t xml:space="preserve">а напрямами діяльності ЗДО «Золоте </w:t>
      </w:r>
      <w:r w:rsidRPr="00E24B99">
        <w:rPr>
          <w:rFonts w:ascii="Times New Roman" w:eastAsia="Times New Roman" w:hAnsi="Times New Roman" w:cs="Times New Roman"/>
          <w:sz w:val="28"/>
          <w:szCs w:val="28"/>
          <w:lang w:val="uk-UA" w:eastAsia="ru-RU"/>
        </w:rPr>
        <w:t xml:space="preserve"> копитце»: параметри, критерії та показники, методи та форми;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беруть участь в експертизі динаміки розвитку вихованців та рівня професійної ком</w:t>
      </w:r>
      <w:r w:rsidR="00734070">
        <w:rPr>
          <w:rFonts w:ascii="Times New Roman" w:eastAsia="Times New Roman" w:hAnsi="Times New Roman" w:cs="Times New Roman"/>
          <w:sz w:val="28"/>
          <w:szCs w:val="28"/>
          <w:lang w:val="uk-UA" w:eastAsia="ru-RU"/>
        </w:rPr>
        <w:t>пе</w:t>
      </w:r>
      <w:r w:rsidR="00734070">
        <w:rPr>
          <w:rFonts w:ascii="Times New Roman" w:eastAsia="Times New Roman" w:hAnsi="Times New Roman" w:cs="Times New Roman"/>
          <w:sz w:val="28"/>
          <w:szCs w:val="28"/>
          <w:lang w:val="uk-UA" w:eastAsia="ru-RU"/>
        </w:rPr>
        <w:softHyphen/>
        <w:t xml:space="preserve">тентності педагогів ЗДО «Золоте </w:t>
      </w:r>
      <w:r w:rsidRPr="00E24B99">
        <w:rPr>
          <w:rFonts w:ascii="Times New Roman" w:eastAsia="Times New Roman" w:hAnsi="Times New Roman" w:cs="Times New Roman"/>
          <w:sz w:val="28"/>
          <w:szCs w:val="28"/>
          <w:lang w:val="uk-UA" w:eastAsia="ru-RU"/>
        </w:rPr>
        <w:t xml:space="preserve"> копитце»;</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формують пропозиції для адміністрації з вироблення управлінських рішень за резуль</w:t>
      </w:r>
      <w:r w:rsidRPr="00E24B99">
        <w:rPr>
          <w:rFonts w:ascii="Times New Roman" w:eastAsia="Times New Roman" w:hAnsi="Times New Roman" w:cs="Times New Roman"/>
          <w:sz w:val="28"/>
          <w:szCs w:val="28"/>
          <w:lang w:val="uk-UA" w:eastAsia="ru-RU"/>
        </w:rPr>
        <w:softHyphen/>
        <w:t>татами внутрішньої оцінки я</w:t>
      </w:r>
      <w:r w:rsidR="00734070">
        <w:rPr>
          <w:rFonts w:ascii="Times New Roman" w:eastAsia="Times New Roman" w:hAnsi="Times New Roman" w:cs="Times New Roman"/>
          <w:sz w:val="28"/>
          <w:szCs w:val="28"/>
          <w:lang w:val="uk-UA" w:eastAsia="ru-RU"/>
        </w:rPr>
        <w:t xml:space="preserve">кості освіти на рівні ЗДО «Золоте </w:t>
      </w:r>
      <w:r w:rsidRPr="00E24B99">
        <w:rPr>
          <w:rFonts w:ascii="Times New Roman" w:eastAsia="Times New Roman" w:hAnsi="Times New Roman" w:cs="Times New Roman"/>
          <w:sz w:val="28"/>
          <w:szCs w:val="28"/>
          <w:lang w:val="uk-UA" w:eastAsia="ru-RU"/>
        </w:rPr>
        <w:t>копитце».</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3.1.3. Педагогічна рада:</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діє в межах повноважень, визначених нормативно-правовими актами;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розглядає, ухвалює та оцінює основ</w:t>
      </w:r>
      <w:r w:rsidR="00734070">
        <w:rPr>
          <w:rFonts w:ascii="Times New Roman" w:eastAsia="Times New Roman" w:hAnsi="Times New Roman" w:cs="Times New Roman"/>
          <w:sz w:val="28"/>
          <w:szCs w:val="28"/>
          <w:lang w:val="uk-UA" w:eastAsia="ru-RU"/>
        </w:rPr>
        <w:t xml:space="preserve">ні питання діяльності ЗДО «Золоте </w:t>
      </w:r>
      <w:r w:rsidRPr="00E24B99">
        <w:rPr>
          <w:rFonts w:ascii="Times New Roman" w:eastAsia="Times New Roman" w:hAnsi="Times New Roman" w:cs="Times New Roman"/>
          <w:sz w:val="28"/>
          <w:szCs w:val="28"/>
          <w:lang w:val="uk-UA" w:eastAsia="ru-RU"/>
        </w:rPr>
        <w:t>копитце»;</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ухвалює рішення щодо</w:t>
      </w:r>
      <w:r w:rsidR="00734070">
        <w:rPr>
          <w:rFonts w:ascii="Times New Roman" w:eastAsia="Times New Roman" w:hAnsi="Times New Roman" w:cs="Times New Roman"/>
          <w:sz w:val="28"/>
          <w:szCs w:val="28"/>
          <w:lang w:val="uk-UA" w:eastAsia="ru-RU"/>
        </w:rPr>
        <w:t xml:space="preserve"> питань функціонування ЗДО «Золоте </w:t>
      </w:r>
      <w:r w:rsidRPr="00E24B99">
        <w:rPr>
          <w:rFonts w:ascii="Times New Roman" w:eastAsia="Times New Roman" w:hAnsi="Times New Roman" w:cs="Times New Roman"/>
          <w:sz w:val="28"/>
          <w:szCs w:val="28"/>
          <w:lang w:val="uk-UA" w:eastAsia="ru-RU"/>
        </w:rPr>
        <w:t xml:space="preserve"> копитце», оновлення змісту освіти в зв'язку з появою нових стандартів освіти; підвищення рівня професіоналізму пе</w:t>
      </w:r>
      <w:r w:rsidRPr="00E24B99">
        <w:rPr>
          <w:rFonts w:ascii="Times New Roman" w:eastAsia="Times New Roman" w:hAnsi="Times New Roman" w:cs="Times New Roman"/>
          <w:sz w:val="28"/>
          <w:szCs w:val="28"/>
          <w:lang w:val="uk-UA" w:eastAsia="ru-RU"/>
        </w:rPr>
        <w:softHyphen/>
        <w:t>дагогів через впровадження нових освітніх технологій; підвищення якості освіти на основі ана</w:t>
      </w:r>
      <w:r w:rsidRPr="00E24B99">
        <w:rPr>
          <w:rFonts w:ascii="Times New Roman" w:eastAsia="Times New Roman" w:hAnsi="Times New Roman" w:cs="Times New Roman"/>
          <w:sz w:val="28"/>
          <w:szCs w:val="28"/>
          <w:lang w:val="uk-UA" w:eastAsia="ru-RU"/>
        </w:rPr>
        <w:softHyphen/>
        <w:t xml:space="preserve">лізу результатів, отриманих у процесі оцінки якості. </w:t>
      </w:r>
    </w:p>
    <w:p w:rsidR="007B6E48" w:rsidRPr="00E64213" w:rsidRDefault="007B6E48" w:rsidP="007B6E48">
      <w:pPr>
        <w:spacing w:before="100" w:beforeAutospacing="1" w:after="100" w:afterAutospacing="1" w:line="240" w:lineRule="auto"/>
        <w:outlineLvl w:val="2"/>
        <w:rPr>
          <w:rFonts w:ascii="Times New Roman" w:eastAsia="Times New Roman" w:hAnsi="Times New Roman" w:cs="Times New Roman"/>
          <w:b/>
          <w:bCs/>
          <w:sz w:val="32"/>
          <w:szCs w:val="32"/>
          <w:lang w:val="uk-UA" w:eastAsia="ru-RU"/>
        </w:rPr>
      </w:pPr>
      <w:r w:rsidRPr="00E64213">
        <w:rPr>
          <w:rFonts w:ascii="Times New Roman" w:eastAsia="Times New Roman" w:hAnsi="Times New Roman" w:cs="Times New Roman"/>
          <w:b/>
          <w:bCs/>
          <w:sz w:val="32"/>
          <w:szCs w:val="32"/>
          <w:lang w:val="uk-UA" w:eastAsia="ru-RU"/>
        </w:rPr>
        <w:t>IV. Процедури внутрішньої системи оцінювання якості освіти та освітньої діяльності</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4.1. Процедурами ВСЗЯО є внутрішній контроль якості освітньої діяльності (далі – Контр</w:t>
      </w:r>
      <w:r w:rsidRPr="00E24B99">
        <w:rPr>
          <w:rFonts w:ascii="Times New Roman" w:eastAsia="Times New Roman" w:hAnsi="Times New Roman" w:cs="Times New Roman"/>
          <w:sz w:val="28"/>
          <w:szCs w:val="28"/>
          <w:lang w:val="uk-UA" w:eastAsia="ru-RU"/>
        </w:rPr>
        <w:softHyphen/>
        <w:t>оль) та внутрішній моніторинг якості освіти (далі – Моніторинг), які дають змогу здійснювати систематичний аналіз якості організації освітнього процесу, його ресурсного забезпечення, ре</w:t>
      </w:r>
      <w:r w:rsidRPr="00E24B99">
        <w:rPr>
          <w:rFonts w:ascii="Times New Roman" w:eastAsia="Times New Roman" w:hAnsi="Times New Roman" w:cs="Times New Roman"/>
          <w:sz w:val="28"/>
          <w:szCs w:val="28"/>
          <w:lang w:val="uk-UA" w:eastAsia="ru-RU"/>
        </w:rPr>
        <w:softHyphen/>
        <w:t>зультатів. Процедури ВСЗЯО спрямовані на:</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удосконалення планування та організації освітнього процесу, спрямованого на р</w:t>
      </w:r>
      <w:r w:rsidR="00734070">
        <w:rPr>
          <w:rFonts w:ascii="Times New Roman" w:eastAsia="Times New Roman" w:hAnsi="Times New Roman" w:cs="Times New Roman"/>
          <w:sz w:val="28"/>
          <w:szCs w:val="28"/>
          <w:lang w:val="uk-UA" w:eastAsia="ru-RU"/>
        </w:rPr>
        <w:t>озви</w:t>
      </w:r>
      <w:r w:rsidR="00734070">
        <w:rPr>
          <w:rFonts w:ascii="Times New Roman" w:eastAsia="Times New Roman" w:hAnsi="Times New Roman" w:cs="Times New Roman"/>
          <w:sz w:val="28"/>
          <w:szCs w:val="28"/>
          <w:lang w:val="uk-UA" w:eastAsia="ru-RU"/>
        </w:rPr>
        <w:softHyphen/>
        <w:t>ток компетентності здобувач</w:t>
      </w:r>
      <w:r w:rsidRPr="00E24B99">
        <w:rPr>
          <w:rFonts w:ascii="Times New Roman" w:eastAsia="Times New Roman" w:hAnsi="Times New Roman" w:cs="Times New Roman"/>
          <w:sz w:val="28"/>
          <w:szCs w:val="28"/>
          <w:lang w:val="uk-UA" w:eastAsia="ru-RU"/>
        </w:rPr>
        <w:t>ів освіти;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посилення кадрового потенціалу закладу освіти та формування системи методичної роботи, яка сприяє підвищенню професійної кваліфікації педагогічних працівників;</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xml:space="preserve">- формування й удосконалення необхідних ресурсів для організації освітнього процесу та </w:t>
      </w:r>
      <w:r w:rsidR="00734070">
        <w:rPr>
          <w:rFonts w:ascii="Times New Roman" w:eastAsia="Times New Roman" w:hAnsi="Times New Roman" w:cs="Times New Roman"/>
          <w:sz w:val="28"/>
          <w:szCs w:val="28"/>
          <w:lang w:val="uk-UA" w:eastAsia="ru-RU"/>
        </w:rPr>
        <w:t xml:space="preserve">підтримки в здобуванні освіти ЗДО «Золоте </w:t>
      </w:r>
      <w:r w:rsidRPr="00E24B99">
        <w:rPr>
          <w:rFonts w:ascii="Times New Roman" w:eastAsia="Times New Roman" w:hAnsi="Times New Roman" w:cs="Times New Roman"/>
          <w:sz w:val="28"/>
          <w:szCs w:val="28"/>
          <w:lang w:val="uk-UA" w:eastAsia="ru-RU"/>
        </w:rPr>
        <w:t>копитце»;</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розвиток інформаційних систем з метою підвищення ефективності управління освіт</w:t>
      </w:r>
      <w:r w:rsidRPr="00E24B99">
        <w:rPr>
          <w:rFonts w:ascii="Times New Roman" w:eastAsia="Times New Roman" w:hAnsi="Times New Roman" w:cs="Times New Roman"/>
          <w:sz w:val="28"/>
          <w:szCs w:val="28"/>
          <w:lang w:val="uk-UA" w:eastAsia="ru-RU"/>
        </w:rPr>
        <w:softHyphen/>
        <w:t>нім процесом;</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максимальне усунення ефекту неповноти і неточності інформації про якість освіти, як на етапі планування освітніх результатів, так і на етапі оцінки ефективності освітнього процесу по досягненню відповідної якості освіти.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4.2</w:t>
      </w:r>
      <w:r w:rsidR="00043C73">
        <w:rPr>
          <w:rFonts w:ascii="Times New Roman" w:eastAsia="Times New Roman" w:hAnsi="Times New Roman" w:cs="Times New Roman"/>
          <w:sz w:val="28"/>
          <w:szCs w:val="28"/>
          <w:lang w:val="uk-UA" w:eastAsia="ru-RU"/>
        </w:rPr>
        <w:t xml:space="preserve">. Процедура Контролю у ЗДО «Золоте </w:t>
      </w:r>
      <w:r w:rsidRPr="00E24B99">
        <w:rPr>
          <w:rFonts w:ascii="Times New Roman" w:eastAsia="Times New Roman" w:hAnsi="Times New Roman" w:cs="Times New Roman"/>
          <w:sz w:val="28"/>
          <w:szCs w:val="28"/>
          <w:lang w:val="uk-UA" w:eastAsia="ru-RU"/>
        </w:rPr>
        <w:t xml:space="preserve"> копитце» визначається логічним та доцільним об’єднанням його видів (тематичний, підсумковий, фронтальний, оперативний) та змісту. Під час планування контролю застосовується технологічний прийом – розробляються циклогра</w:t>
      </w:r>
      <w:r w:rsidRPr="00E24B99">
        <w:rPr>
          <w:rFonts w:ascii="Times New Roman" w:eastAsia="Times New Roman" w:hAnsi="Times New Roman" w:cs="Times New Roman"/>
          <w:sz w:val="28"/>
          <w:szCs w:val="28"/>
          <w:lang w:val="uk-UA" w:eastAsia="ru-RU"/>
        </w:rPr>
        <w:softHyphen/>
        <w:t>ми, відповідно до методичних рекомендації,</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4.3. Процедура Моніторингу будується відпов</w:t>
      </w:r>
      <w:r w:rsidR="00043C73">
        <w:rPr>
          <w:rFonts w:ascii="Times New Roman" w:eastAsia="Times New Roman" w:hAnsi="Times New Roman" w:cs="Times New Roman"/>
          <w:sz w:val="28"/>
          <w:szCs w:val="28"/>
          <w:lang w:val="uk-UA" w:eastAsia="ru-RU"/>
        </w:rPr>
        <w:t xml:space="preserve">ідно до визначених у ЗДО «Золоте </w:t>
      </w:r>
      <w:r w:rsidRPr="00E24B99">
        <w:rPr>
          <w:rFonts w:ascii="Times New Roman" w:eastAsia="Times New Roman" w:hAnsi="Times New Roman" w:cs="Times New Roman"/>
          <w:sz w:val="28"/>
          <w:szCs w:val="28"/>
          <w:lang w:val="uk-UA" w:eastAsia="ru-RU"/>
        </w:rPr>
        <w:t xml:space="preserve"> копитце» напрямів.</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4.4. Для процедури Контролю та Моніторингу з урахуванням напрямів, тем та змісту доби</w:t>
      </w:r>
      <w:r w:rsidRPr="00E24B99">
        <w:rPr>
          <w:rFonts w:ascii="Times New Roman" w:eastAsia="Times New Roman" w:hAnsi="Times New Roman" w:cs="Times New Roman"/>
          <w:sz w:val="28"/>
          <w:szCs w:val="28"/>
          <w:lang w:val="uk-UA" w:eastAsia="ru-RU"/>
        </w:rPr>
        <w:softHyphen/>
        <w:t>раються доцільні методи та джерела отримання інформації.</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4.5. Моніторинг є методом та формою Контролю.</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4.6. Результати процедур Контролю та Моніторингу оприлюднюються у формі:</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аналітичної доповіді на засіданні педагогічної ради;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звіту керівника на загальних зборах (конференції) колективу;</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xml:space="preserve">- проблемного аналізу – комплексне </w:t>
      </w:r>
      <w:proofErr w:type="spellStart"/>
      <w:r w:rsidRPr="00E24B99">
        <w:rPr>
          <w:rFonts w:ascii="Times New Roman" w:eastAsia="Times New Roman" w:hAnsi="Times New Roman" w:cs="Times New Roman"/>
          <w:sz w:val="28"/>
          <w:szCs w:val="28"/>
          <w:lang w:val="uk-UA" w:eastAsia="ru-RU"/>
        </w:rPr>
        <w:t>самооцінювання</w:t>
      </w:r>
      <w:proofErr w:type="spellEnd"/>
      <w:r w:rsidRPr="00E24B99">
        <w:rPr>
          <w:rFonts w:ascii="Times New Roman" w:eastAsia="Times New Roman" w:hAnsi="Times New Roman" w:cs="Times New Roman"/>
          <w:sz w:val="28"/>
          <w:szCs w:val="28"/>
          <w:lang w:val="uk-UA" w:eastAsia="ru-RU"/>
        </w:rPr>
        <w:t xml:space="preserve"> функціонування та розвитку за</w:t>
      </w:r>
      <w:r w:rsidRPr="00E24B99">
        <w:rPr>
          <w:rFonts w:ascii="Times New Roman" w:eastAsia="Times New Roman" w:hAnsi="Times New Roman" w:cs="Times New Roman"/>
          <w:sz w:val="28"/>
          <w:szCs w:val="28"/>
          <w:lang w:val="uk-UA" w:eastAsia="ru-RU"/>
        </w:rPr>
        <w:softHyphen/>
        <w:t>кладу дошкільної освіти у Програмі розвитку;</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аналіз</w:t>
      </w:r>
      <w:r w:rsidR="00043C73">
        <w:rPr>
          <w:rFonts w:ascii="Times New Roman" w:eastAsia="Times New Roman" w:hAnsi="Times New Roman" w:cs="Times New Roman"/>
          <w:sz w:val="28"/>
          <w:szCs w:val="28"/>
          <w:lang w:val="uk-UA" w:eastAsia="ru-RU"/>
        </w:rPr>
        <w:t xml:space="preserve">у підсумків діяльності ЗДО  «Золоте </w:t>
      </w:r>
      <w:r w:rsidRPr="00E24B99">
        <w:rPr>
          <w:rFonts w:ascii="Times New Roman" w:eastAsia="Times New Roman" w:hAnsi="Times New Roman" w:cs="Times New Roman"/>
          <w:sz w:val="28"/>
          <w:szCs w:val="28"/>
          <w:lang w:val="uk-UA" w:eastAsia="ru-RU"/>
        </w:rPr>
        <w:t xml:space="preserve"> копитце» за навчальний рік та оздоровчий період – щорічне </w:t>
      </w:r>
      <w:proofErr w:type="spellStart"/>
      <w:r w:rsidRPr="00E24B99">
        <w:rPr>
          <w:rFonts w:ascii="Times New Roman" w:eastAsia="Times New Roman" w:hAnsi="Times New Roman" w:cs="Times New Roman"/>
          <w:sz w:val="28"/>
          <w:szCs w:val="28"/>
          <w:lang w:val="uk-UA" w:eastAsia="ru-RU"/>
        </w:rPr>
        <w:t>самооцінювання</w:t>
      </w:r>
      <w:proofErr w:type="spellEnd"/>
      <w:r w:rsidRPr="00E24B99">
        <w:rPr>
          <w:rFonts w:ascii="Times New Roman" w:eastAsia="Times New Roman" w:hAnsi="Times New Roman" w:cs="Times New Roman"/>
          <w:sz w:val="28"/>
          <w:szCs w:val="28"/>
          <w:lang w:val="uk-UA" w:eastAsia="ru-RU"/>
        </w:rPr>
        <w:t>.</w:t>
      </w:r>
    </w:p>
    <w:p w:rsidR="007B6E48" w:rsidRPr="00E24B99" w:rsidRDefault="00043C73"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4.7. План роботи ЗДО «Золоте </w:t>
      </w:r>
      <w:r w:rsidR="007B6E48" w:rsidRPr="00E24B99">
        <w:rPr>
          <w:rFonts w:ascii="Times New Roman" w:eastAsia="Times New Roman" w:hAnsi="Times New Roman" w:cs="Times New Roman"/>
          <w:sz w:val="28"/>
          <w:szCs w:val="28"/>
          <w:lang w:val="uk-UA" w:eastAsia="ru-RU"/>
        </w:rPr>
        <w:t xml:space="preserve"> копитце» на навчальний рік та оздоровчий період є програ</w:t>
      </w:r>
      <w:r w:rsidR="007B6E48" w:rsidRPr="00E24B99">
        <w:rPr>
          <w:rFonts w:ascii="Times New Roman" w:eastAsia="Times New Roman" w:hAnsi="Times New Roman" w:cs="Times New Roman"/>
          <w:sz w:val="28"/>
          <w:szCs w:val="28"/>
          <w:lang w:val="uk-UA" w:eastAsia="ru-RU"/>
        </w:rPr>
        <w:softHyphen/>
        <w:t>мою реалізації процедур ВСЯЗО.</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4.8. Документи та матеріали, які засвідчують системність реалізації процедур ВСЗЯО.</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Документи:</w:t>
      </w:r>
    </w:p>
    <w:p w:rsidR="007B6E48" w:rsidRPr="00E24B99" w:rsidRDefault="00043C73"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Програма розвитку ЗДО «Золоте </w:t>
      </w:r>
      <w:r w:rsidR="007B6E48" w:rsidRPr="00E24B99">
        <w:rPr>
          <w:rFonts w:ascii="Times New Roman" w:eastAsia="Times New Roman" w:hAnsi="Times New Roman" w:cs="Times New Roman"/>
          <w:sz w:val="28"/>
          <w:szCs w:val="28"/>
          <w:lang w:val="uk-UA" w:eastAsia="ru-RU"/>
        </w:rPr>
        <w:t xml:space="preserve"> копитце» на три-п'ять, років;</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План роботи на навчальний рік та оздоровчий період;</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План роботи педагога щодо організації освітнього процесу;</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Протоколи педагогічної ради, загальних зборів колективу тощо;</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Накази керівника.</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Матеріали: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проблемний (комплексний) аналіз;</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аналі</w:t>
      </w:r>
      <w:r w:rsidR="00043C73">
        <w:rPr>
          <w:rFonts w:ascii="Times New Roman" w:eastAsia="Times New Roman" w:hAnsi="Times New Roman" w:cs="Times New Roman"/>
          <w:sz w:val="28"/>
          <w:szCs w:val="28"/>
          <w:lang w:val="uk-UA" w:eastAsia="ru-RU"/>
        </w:rPr>
        <w:t xml:space="preserve">з підсумків діяльності </w:t>
      </w:r>
      <w:proofErr w:type="spellStart"/>
      <w:r w:rsidR="00043C73">
        <w:rPr>
          <w:rFonts w:ascii="Times New Roman" w:eastAsia="Times New Roman" w:hAnsi="Times New Roman" w:cs="Times New Roman"/>
          <w:sz w:val="28"/>
          <w:szCs w:val="28"/>
          <w:lang w:val="uk-UA" w:eastAsia="ru-RU"/>
        </w:rPr>
        <w:t>ЗДо</w:t>
      </w:r>
      <w:proofErr w:type="spellEnd"/>
      <w:r w:rsidR="00043C73">
        <w:rPr>
          <w:rFonts w:ascii="Times New Roman" w:eastAsia="Times New Roman" w:hAnsi="Times New Roman" w:cs="Times New Roman"/>
          <w:sz w:val="28"/>
          <w:szCs w:val="28"/>
          <w:lang w:val="uk-UA" w:eastAsia="ru-RU"/>
        </w:rPr>
        <w:t xml:space="preserve"> «Золоте </w:t>
      </w:r>
      <w:r w:rsidRPr="00E24B99">
        <w:rPr>
          <w:rFonts w:ascii="Times New Roman" w:eastAsia="Times New Roman" w:hAnsi="Times New Roman" w:cs="Times New Roman"/>
          <w:sz w:val="28"/>
          <w:szCs w:val="28"/>
          <w:lang w:val="uk-UA" w:eastAsia="ru-RU"/>
        </w:rPr>
        <w:t xml:space="preserve"> копитце» на навчальний рік та оздоровчий період;</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циклограма</w:t>
      </w:r>
      <w:r w:rsidR="00043C73">
        <w:rPr>
          <w:rFonts w:ascii="Times New Roman" w:eastAsia="Times New Roman" w:hAnsi="Times New Roman" w:cs="Times New Roman"/>
          <w:sz w:val="28"/>
          <w:szCs w:val="28"/>
          <w:lang w:val="uk-UA" w:eastAsia="ru-RU"/>
        </w:rPr>
        <w:t xml:space="preserve"> внутрішнього контролю ЗДО «Золоте </w:t>
      </w:r>
      <w:r w:rsidRPr="00E24B99">
        <w:rPr>
          <w:rFonts w:ascii="Times New Roman" w:eastAsia="Times New Roman" w:hAnsi="Times New Roman" w:cs="Times New Roman"/>
          <w:sz w:val="28"/>
          <w:szCs w:val="28"/>
          <w:lang w:val="uk-UA" w:eastAsia="ru-RU"/>
        </w:rPr>
        <w:t xml:space="preserve"> копитце» на навчальний рік;</w:t>
      </w:r>
    </w:p>
    <w:p w:rsidR="007B6E48" w:rsidRPr="00E24B99" w:rsidRDefault="00043C73"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методика</w:t>
      </w:r>
      <w:r w:rsidR="007B6E48" w:rsidRPr="00E24B99">
        <w:rPr>
          <w:rFonts w:ascii="Times New Roman" w:eastAsia="Times New Roman" w:hAnsi="Times New Roman" w:cs="Times New Roman"/>
          <w:sz w:val="28"/>
          <w:szCs w:val="28"/>
          <w:lang w:val="uk-UA" w:eastAsia="ru-RU"/>
        </w:rPr>
        <w:t xml:space="preserve"> моніторингових досліджень за напрямами діяльності.</w:t>
      </w:r>
    </w:p>
    <w:p w:rsidR="007B6E48" w:rsidRPr="00E64213" w:rsidRDefault="007B6E48" w:rsidP="007B6E48">
      <w:pPr>
        <w:spacing w:before="100" w:beforeAutospacing="1" w:after="100" w:afterAutospacing="1" w:line="240" w:lineRule="auto"/>
        <w:outlineLvl w:val="2"/>
        <w:rPr>
          <w:rFonts w:ascii="Times New Roman" w:eastAsia="Times New Roman" w:hAnsi="Times New Roman" w:cs="Times New Roman"/>
          <w:b/>
          <w:bCs/>
          <w:sz w:val="32"/>
          <w:szCs w:val="32"/>
          <w:lang w:val="uk-UA" w:eastAsia="ru-RU"/>
        </w:rPr>
      </w:pPr>
      <w:r w:rsidRPr="00E64213">
        <w:rPr>
          <w:rFonts w:ascii="Times New Roman" w:eastAsia="Times New Roman" w:hAnsi="Times New Roman" w:cs="Times New Roman"/>
          <w:b/>
          <w:bCs/>
          <w:sz w:val="32"/>
          <w:szCs w:val="32"/>
          <w:lang w:val="uk-UA" w:eastAsia="ru-RU"/>
        </w:rPr>
        <w:t xml:space="preserve">V. </w:t>
      </w:r>
      <w:proofErr w:type="spellStart"/>
      <w:r w:rsidRPr="00E64213">
        <w:rPr>
          <w:rFonts w:ascii="Times New Roman" w:eastAsia="Times New Roman" w:hAnsi="Times New Roman" w:cs="Times New Roman"/>
          <w:b/>
          <w:bCs/>
          <w:sz w:val="32"/>
          <w:szCs w:val="32"/>
          <w:lang w:val="uk-UA" w:eastAsia="ru-RU"/>
        </w:rPr>
        <w:t>Kритерії</w:t>
      </w:r>
      <w:proofErr w:type="spellEnd"/>
      <w:r w:rsidRPr="00E64213">
        <w:rPr>
          <w:rFonts w:ascii="Times New Roman" w:eastAsia="Times New Roman" w:hAnsi="Times New Roman" w:cs="Times New Roman"/>
          <w:b/>
          <w:bCs/>
          <w:sz w:val="32"/>
          <w:szCs w:val="32"/>
          <w:lang w:val="uk-UA" w:eastAsia="ru-RU"/>
        </w:rPr>
        <w:t>, правила і процедури оцінювання здобувачів дошкільної освіти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5.1. Моніторинг індивідуального розвитку дає змогу визначити рівень компетентнос</w:t>
      </w:r>
      <w:r w:rsidRPr="00E24B99">
        <w:rPr>
          <w:rFonts w:ascii="Times New Roman" w:eastAsia="Times New Roman" w:hAnsi="Times New Roman" w:cs="Times New Roman"/>
          <w:sz w:val="28"/>
          <w:szCs w:val="28"/>
          <w:lang w:val="uk-UA" w:eastAsia="ru-RU"/>
        </w:rPr>
        <w:softHyphen/>
        <w:t xml:space="preserve">ті вихованців відповідно до змісту освітніх ліній Базового компонента дошкільної освіти. </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5.2. Очікувані результати навчання здобувачів дошкільної освіти визначені в освітніх програмах за якими організов</w:t>
      </w:r>
      <w:r w:rsidR="00043C73">
        <w:rPr>
          <w:rFonts w:ascii="Times New Roman" w:eastAsia="Times New Roman" w:hAnsi="Times New Roman" w:cs="Times New Roman"/>
          <w:sz w:val="28"/>
          <w:szCs w:val="28"/>
          <w:lang w:val="uk-UA" w:eastAsia="ru-RU"/>
        </w:rPr>
        <w:t xml:space="preserve">ано освітній процес у ЗДО «Золоте </w:t>
      </w:r>
      <w:r w:rsidRPr="00E24B99">
        <w:rPr>
          <w:rFonts w:ascii="Times New Roman" w:eastAsia="Times New Roman" w:hAnsi="Times New Roman" w:cs="Times New Roman"/>
          <w:sz w:val="28"/>
          <w:szCs w:val="28"/>
          <w:lang w:val="uk-UA" w:eastAsia="ru-RU"/>
        </w:rPr>
        <w:t>копитце».</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5.3. Методику моніторингу індивідуального розвитку здобувачів дошкільної освіти – процеси, параметри, критерії, інструменти та методи – затверджує педагогічна рада строком на п'</w:t>
      </w:r>
      <w:r w:rsidR="000D2CD9">
        <w:rPr>
          <w:rFonts w:ascii="Times New Roman" w:eastAsia="Times New Roman" w:hAnsi="Times New Roman" w:cs="Times New Roman"/>
          <w:sz w:val="28"/>
          <w:szCs w:val="28"/>
          <w:lang w:val="uk-UA" w:eastAsia="ru-RU"/>
        </w:rPr>
        <w:t xml:space="preserve">ять років, зберігається в групі </w:t>
      </w:r>
      <w:r w:rsidRPr="00E24B99">
        <w:rPr>
          <w:rFonts w:ascii="Times New Roman" w:eastAsia="Times New Roman" w:hAnsi="Times New Roman" w:cs="Times New Roman"/>
          <w:sz w:val="28"/>
          <w:szCs w:val="28"/>
          <w:lang w:val="uk-UA" w:eastAsia="ru-RU"/>
        </w:rPr>
        <w:t xml:space="preserve"> і методичному кабінеті у теках відповідно до вікової кате</w:t>
      </w:r>
      <w:r w:rsidRPr="00E24B99">
        <w:rPr>
          <w:rFonts w:ascii="Times New Roman" w:eastAsia="Times New Roman" w:hAnsi="Times New Roman" w:cs="Times New Roman"/>
          <w:sz w:val="28"/>
          <w:szCs w:val="28"/>
          <w:lang w:val="uk-UA" w:eastAsia="ru-RU"/>
        </w:rPr>
        <w:softHyphen/>
        <w:t>горії здобувачів освіти.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xml:space="preserve">5.4. Періодичність проведення моніторингу – два рази на рік: </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на початку навчального року (вересень) – проводиться з метою виявлення рівня роз</w:t>
      </w:r>
      <w:r w:rsidRPr="00E24B99">
        <w:rPr>
          <w:rFonts w:ascii="Times New Roman" w:eastAsia="Times New Roman" w:hAnsi="Times New Roman" w:cs="Times New Roman"/>
          <w:sz w:val="28"/>
          <w:szCs w:val="28"/>
          <w:lang w:val="uk-UA" w:eastAsia="ru-RU"/>
        </w:rPr>
        <w:softHyphen/>
        <w:t xml:space="preserve">витку дітей </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у січні з метою коригування освітнього процесу по розділах освітньої програми з тими дітьми, які потребують індивідуальної роботи;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у кінці навчального року (квітень – травень) – з метою порівняльного аналізу ре</w:t>
      </w:r>
      <w:r w:rsidRPr="00E24B99">
        <w:rPr>
          <w:rFonts w:ascii="Times New Roman" w:eastAsia="Times New Roman" w:hAnsi="Times New Roman" w:cs="Times New Roman"/>
          <w:sz w:val="28"/>
          <w:szCs w:val="28"/>
          <w:lang w:val="uk-UA" w:eastAsia="ru-RU"/>
        </w:rPr>
        <w:softHyphen/>
        <w:t>зультатів на початок і кінець року.</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Можливе додаткове обстеження (в січні) особливостей динаміки розвитку тієї чи тієї ди</w:t>
      </w:r>
      <w:r w:rsidRPr="00E24B99">
        <w:rPr>
          <w:rFonts w:ascii="Times New Roman" w:eastAsia="Times New Roman" w:hAnsi="Times New Roman" w:cs="Times New Roman"/>
          <w:sz w:val="28"/>
          <w:szCs w:val="28"/>
          <w:lang w:val="uk-UA" w:eastAsia="ru-RU"/>
        </w:rPr>
        <w:softHyphen/>
        <w:t>тини.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5.5. Інформація, отримана у процесі монітор</w:t>
      </w:r>
      <w:r w:rsidR="000D2CD9">
        <w:rPr>
          <w:rFonts w:ascii="Times New Roman" w:eastAsia="Times New Roman" w:hAnsi="Times New Roman" w:cs="Times New Roman"/>
          <w:sz w:val="28"/>
          <w:szCs w:val="28"/>
          <w:lang w:val="uk-UA" w:eastAsia="ru-RU"/>
        </w:rPr>
        <w:t xml:space="preserve">ингу з подальшим її аналізом, є </w:t>
      </w:r>
      <w:r w:rsidRPr="00E24B99">
        <w:rPr>
          <w:rFonts w:ascii="Times New Roman" w:eastAsia="Times New Roman" w:hAnsi="Times New Roman" w:cs="Times New Roman"/>
          <w:sz w:val="28"/>
          <w:szCs w:val="28"/>
          <w:lang w:val="uk-UA" w:eastAsia="ru-RU"/>
        </w:rPr>
        <w:t>основою для ухвалення управлінських рішень про підвищення ефективності освітнього процесу.</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5.6. Моніторинг проводять виховател</w:t>
      </w:r>
      <w:r w:rsidR="000D2CD9">
        <w:rPr>
          <w:rFonts w:ascii="Times New Roman" w:eastAsia="Times New Roman" w:hAnsi="Times New Roman" w:cs="Times New Roman"/>
          <w:sz w:val="28"/>
          <w:szCs w:val="28"/>
          <w:lang w:val="uk-UA" w:eastAsia="ru-RU"/>
        </w:rPr>
        <w:t xml:space="preserve">і. </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5.7. Педагоги аналізують результати моніторингу, визначають рівень ефективності педа</w:t>
      </w:r>
      <w:r w:rsidRPr="00E24B99">
        <w:rPr>
          <w:rFonts w:ascii="Times New Roman" w:eastAsia="Times New Roman" w:hAnsi="Times New Roman" w:cs="Times New Roman"/>
          <w:sz w:val="28"/>
          <w:szCs w:val="28"/>
          <w:lang w:val="uk-UA" w:eastAsia="ru-RU"/>
        </w:rPr>
        <w:softHyphen/>
        <w:t>гогічних впливів стосовно кожної дитини, вибудовують картину індивідуальної траєкторії роз</w:t>
      </w:r>
      <w:r w:rsidRPr="00E24B99">
        <w:rPr>
          <w:rFonts w:ascii="Times New Roman" w:eastAsia="Times New Roman" w:hAnsi="Times New Roman" w:cs="Times New Roman"/>
          <w:sz w:val="28"/>
          <w:szCs w:val="28"/>
          <w:lang w:val="uk-UA" w:eastAsia="ru-RU"/>
        </w:rPr>
        <w:softHyphen/>
        <w:t xml:space="preserve">витку і оцінюють єдину картину в </w:t>
      </w:r>
      <w:proofErr w:type="spellStart"/>
      <w:r w:rsidRPr="00E24B99">
        <w:rPr>
          <w:rFonts w:ascii="Times New Roman" w:eastAsia="Times New Roman" w:hAnsi="Times New Roman" w:cs="Times New Roman"/>
          <w:sz w:val="28"/>
          <w:szCs w:val="28"/>
          <w:lang w:val="uk-UA" w:eastAsia="ru-RU"/>
        </w:rPr>
        <w:t>віко-вій</w:t>
      </w:r>
      <w:proofErr w:type="spellEnd"/>
      <w:r w:rsidRPr="00E24B99">
        <w:rPr>
          <w:rFonts w:ascii="Times New Roman" w:eastAsia="Times New Roman" w:hAnsi="Times New Roman" w:cs="Times New Roman"/>
          <w:sz w:val="28"/>
          <w:szCs w:val="28"/>
          <w:lang w:val="uk-UA" w:eastAsia="ru-RU"/>
        </w:rPr>
        <w:t xml:space="preserve"> групі загалом. Роблять висновки і розробляють своє</w:t>
      </w:r>
      <w:r w:rsidRPr="00E24B99">
        <w:rPr>
          <w:rFonts w:ascii="Times New Roman" w:eastAsia="Times New Roman" w:hAnsi="Times New Roman" w:cs="Times New Roman"/>
          <w:sz w:val="28"/>
          <w:szCs w:val="28"/>
          <w:lang w:val="uk-UA" w:eastAsia="ru-RU"/>
        </w:rPr>
        <w:softHyphen/>
        <w:t>часні коригувальні дії з наданням рекомендацій батькам або особам, які їх замінюють.</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Підсумки Моніторингу дають можливість бачити індивідуальні та групові результати ор</w:t>
      </w:r>
      <w:r w:rsidRPr="00E24B99">
        <w:rPr>
          <w:rFonts w:ascii="Times New Roman" w:eastAsia="Times New Roman" w:hAnsi="Times New Roman" w:cs="Times New Roman"/>
          <w:sz w:val="28"/>
          <w:szCs w:val="28"/>
          <w:lang w:val="uk-UA" w:eastAsia="ru-RU"/>
        </w:rPr>
        <w:softHyphen/>
        <w:t>ганізованого педагогами освітнього процесу. Оброблені результати такого аналізу є основою конструювання освітнього процесу на новий навчальний рік, виведення річних завдань тощо.</w:t>
      </w:r>
    </w:p>
    <w:p w:rsidR="007B6E48" w:rsidRPr="00E24B99" w:rsidRDefault="000D2CD9"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5.8. Директор </w:t>
      </w:r>
      <w:r w:rsidR="007B6E48" w:rsidRPr="00E24B99">
        <w:rPr>
          <w:rFonts w:ascii="Times New Roman" w:eastAsia="Times New Roman" w:hAnsi="Times New Roman" w:cs="Times New Roman"/>
          <w:sz w:val="28"/>
          <w:szCs w:val="28"/>
          <w:lang w:val="uk-UA" w:eastAsia="ru-RU"/>
        </w:rPr>
        <w:t xml:space="preserve"> на основі висновків педагогів розробляє аналітичну довід</w:t>
      </w:r>
      <w:r w:rsidR="007B6E48" w:rsidRPr="00E24B99">
        <w:rPr>
          <w:rFonts w:ascii="Times New Roman" w:eastAsia="Times New Roman" w:hAnsi="Times New Roman" w:cs="Times New Roman"/>
          <w:sz w:val="28"/>
          <w:szCs w:val="28"/>
          <w:lang w:val="uk-UA" w:eastAsia="ru-RU"/>
        </w:rPr>
        <w:softHyphen/>
        <w:t>ку, в якій визначає причини недостатньо високого рівня освоєння програмного матеріалу за осві</w:t>
      </w:r>
      <w:r>
        <w:rPr>
          <w:rFonts w:ascii="Times New Roman" w:eastAsia="Times New Roman" w:hAnsi="Times New Roman" w:cs="Times New Roman"/>
          <w:sz w:val="28"/>
          <w:szCs w:val="28"/>
          <w:lang w:val="uk-UA" w:eastAsia="ru-RU"/>
        </w:rPr>
        <w:t>тніми лініями; формулює рекомен</w:t>
      </w:r>
      <w:r w:rsidR="007B6E48" w:rsidRPr="00E24B99">
        <w:rPr>
          <w:rFonts w:ascii="Times New Roman" w:eastAsia="Times New Roman" w:hAnsi="Times New Roman" w:cs="Times New Roman"/>
          <w:sz w:val="28"/>
          <w:szCs w:val="28"/>
          <w:lang w:val="uk-UA" w:eastAsia="ru-RU"/>
        </w:rPr>
        <w:t>дації щодо вдосконалення освітнього процесу на но</w:t>
      </w:r>
      <w:r w:rsidR="007B6E48" w:rsidRPr="00E24B99">
        <w:rPr>
          <w:rFonts w:ascii="Times New Roman" w:eastAsia="Times New Roman" w:hAnsi="Times New Roman" w:cs="Times New Roman"/>
          <w:sz w:val="28"/>
          <w:szCs w:val="28"/>
          <w:lang w:val="uk-UA" w:eastAsia="ru-RU"/>
        </w:rPr>
        <w:softHyphen/>
        <w:t xml:space="preserve">вий навчальний рік та особливостей коригування перспективного </w:t>
      </w:r>
      <w:r>
        <w:rPr>
          <w:rFonts w:ascii="Times New Roman" w:eastAsia="Times New Roman" w:hAnsi="Times New Roman" w:cs="Times New Roman"/>
          <w:sz w:val="28"/>
          <w:szCs w:val="28"/>
          <w:lang w:val="uk-UA" w:eastAsia="ru-RU"/>
        </w:rPr>
        <w:t>плану освітнього процесу у групі</w:t>
      </w:r>
      <w:r w:rsidR="007B6E48" w:rsidRPr="00E24B99">
        <w:rPr>
          <w:rFonts w:ascii="Times New Roman" w:eastAsia="Times New Roman" w:hAnsi="Times New Roman" w:cs="Times New Roman"/>
          <w:sz w:val="28"/>
          <w:szCs w:val="28"/>
          <w:lang w:val="uk-UA" w:eastAsia="ru-RU"/>
        </w:rPr>
        <w:t>.</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5.9. Аналітична довідка за результатами Моніторингу вводиться усклад підсумково</w:t>
      </w:r>
      <w:r w:rsidR="000D2CD9">
        <w:rPr>
          <w:rFonts w:ascii="Times New Roman" w:eastAsia="Times New Roman" w:hAnsi="Times New Roman" w:cs="Times New Roman"/>
          <w:sz w:val="28"/>
          <w:szCs w:val="28"/>
          <w:lang w:val="uk-UA" w:eastAsia="ru-RU"/>
        </w:rPr>
        <w:t>го ана</w:t>
      </w:r>
      <w:r w:rsidR="000D2CD9">
        <w:rPr>
          <w:rFonts w:ascii="Times New Roman" w:eastAsia="Times New Roman" w:hAnsi="Times New Roman" w:cs="Times New Roman"/>
          <w:sz w:val="28"/>
          <w:szCs w:val="28"/>
          <w:lang w:val="uk-UA" w:eastAsia="ru-RU"/>
        </w:rPr>
        <w:softHyphen/>
        <w:t>лізу діяльності ЗДО «Золоте</w:t>
      </w:r>
      <w:r w:rsidRPr="00E24B99">
        <w:rPr>
          <w:rFonts w:ascii="Times New Roman" w:eastAsia="Times New Roman" w:hAnsi="Times New Roman" w:cs="Times New Roman"/>
          <w:sz w:val="28"/>
          <w:szCs w:val="28"/>
          <w:lang w:val="uk-UA" w:eastAsia="ru-RU"/>
        </w:rPr>
        <w:t xml:space="preserve"> копитце» за навчальний рік, обговорюється на засіданні педа</w:t>
      </w:r>
      <w:r w:rsidRPr="00E24B99">
        <w:rPr>
          <w:rFonts w:ascii="Times New Roman" w:eastAsia="Times New Roman" w:hAnsi="Times New Roman" w:cs="Times New Roman"/>
          <w:sz w:val="28"/>
          <w:szCs w:val="28"/>
          <w:lang w:val="uk-UA" w:eastAsia="ru-RU"/>
        </w:rPr>
        <w:softHyphen/>
        <w:t>гогічної ради, що впливає на визначення річних завдань діяльності на новий навчальний рік.</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5.10. Проведення процедур Моніторингу, обговорення їх результа</w:t>
      </w:r>
      <w:r w:rsidR="000D2CD9">
        <w:rPr>
          <w:rFonts w:ascii="Times New Roman" w:eastAsia="Times New Roman" w:hAnsi="Times New Roman" w:cs="Times New Roman"/>
          <w:sz w:val="28"/>
          <w:szCs w:val="28"/>
          <w:lang w:val="uk-UA" w:eastAsia="ru-RU"/>
        </w:rPr>
        <w:t>тів у формі психолого-педагогічн</w:t>
      </w:r>
      <w:r w:rsidRPr="00E24B99">
        <w:rPr>
          <w:rFonts w:ascii="Times New Roman" w:eastAsia="Times New Roman" w:hAnsi="Times New Roman" w:cs="Times New Roman"/>
          <w:sz w:val="28"/>
          <w:szCs w:val="28"/>
          <w:lang w:val="uk-UA" w:eastAsia="ru-RU"/>
        </w:rPr>
        <w:t>ого консиліуму фікс</w:t>
      </w:r>
      <w:r w:rsidR="000D2CD9">
        <w:rPr>
          <w:rFonts w:ascii="Times New Roman" w:eastAsia="Times New Roman" w:hAnsi="Times New Roman" w:cs="Times New Roman"/>
          <w:sz w:val="28"/>
          <w:szCs w:val="28"/>
          <w:lang w:val="uk-UA" w:eastAsia="ru-RU"/>
        </w:rPr>
        <w:t xml:space="preserve">уються у Плані роботи ЗДО </w:t>
      </w:r>
      <w:r w:rsidRPr="00E24B99">
        <w:rPr>
          <w:rFonts w:ascii="Times New Roman" w:eastAsia="Times New Roman" w:hAnsi="Times New Roman" w:cs="Times New Roman"/>
          <w:sz w:val="28"/>
          <w:szCs w:val="28"/>
          <w:lang w:val="uk-UA" w:eastAsia="ru-RU"/>
        </w:rPr>
        <w:t>«</w:t>
      </w:r>
      <w:r w:rsidR="000D2CD9">
        <w:rPr>
          <w:rFonts w:ascii="Times New Roman" w:eastAsia="Times New Roman" w:hAnsi="Times New Roman" w:cs="Times New Roman"/>
          <w:sz w:val="28"/>
          <w:szCs w:val="28"/>
          <w:lang w:val="uk-UA" w:eastAsia="ru-RU"/>
        </w:rPr>
        <w:t xml:space="preserve">Золоте </w:t>
      </w:r>
      <w:r w:rsidRPr="00E24B99">
        <w:rPr>
          <w:rFonts w:ascii="Times New Roman" w:eastAsia="Times New Roman" w:hAnsi="Times New Roman" w:cs="Times New Roman"/>
          <w:sz w:val="28"/>
          <w:szCs w:val="28"/>
          <w:lang w:val="uk-UA" w:eastAsia="ru-RU"/>
        </w:rPr>
        <w:t>копитце».</w:t>
      </w:r>
    </w:p>
    <w:p w:rsidR="007B6E48" w:rsidRPr="00E64213" w:rsidRDefault="007B6E48" w:rsidP="007B6E48">
      <w:pPr>
        <w:spacing w:before="100" w:beforeAutospacing="1" w:after="100" w:afterAutospacing="1" w:line="240" w:lineRule="auto"/>
        <w:outlineLvl w:val="2"/>
        <w:rPr>
          <w:rFonts w:ascii="Times New Roman" w:eastAsia="Times New Roman" w:hAnsi="Times New Roman" w:cs="Times New Roman"/>
          <w:b/>
          <w:bCs/>
          <w:sz w:val="32"/>
          <w:szCs w:val="32"/>
          <w:lang w:val="uk-UA" w:eastAsia="ru-RU"/>
        </w:rPr>
      </w:pPr>
      <w:r w:rsidRPr="00E64213">
        <w:rPr>
          <w:rFonts w:ascii="Times New Roman" w:eastAsia="Times New Roman" w:hAnsi="Times New Roman" w:cs="Times New Roman"/>
          <w:b/>
          <w:bCs/>
          <w:sz w:val="32"/>
          <w:szCs w:val="32"/>
          <w:lang w:val="uk-UA" w:eastAsia="ru-RU"/>
        </w:rPr>
        <w:t xml:space="preserve">VI. </w:t>
      </w:r>
      <w:proofErr w:type="spellStart"/>
      <w:r w:rsidRPr="00E64213">
        <w:rPr>
          <w:rFonts w:ascii="Times New Roman" w:eastAsia="Times New Roman" w:hAnsi="Times New Roman" w:cs="Times New Roman"/>
          <w:b/>
          <w:bCs/>
          <w:sz w:val="32"/>
          <w:szCs w:val="32"/>
          <w:lang w:val="uk-UA" w:eastAsia="ru-RU"/>
        </w:rPr>
        <w:t>Kритерії</w:t>
      </w:r>
      <w:proofErr w:type="spellEnd"/>
      <w:r w:rsidRPr="00E64213">
        <w:rPr>
          <w:rFonts w:ascii="Times New Roman" w:eastAsia="Times New Roman" w:hAnsi="Times New Roman" w:cs="Times New Roman"/>
          <w:b/>
          <w:bCs/>
          <w:sz w:val="32"/>
          <w:szCs w:val="32"/>
          <w:lang w:val="uk-UA" w:eastAsia="ru-RU"/>
        </w:rPr>
        <w:t xml:space="preserve">, правила і процедури оцінювання професійної діяльності педагогічних працівників </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6.1. Оцінювання професійно</w:t>
      </w:r>
      <w:r w:rsidR="000D2CD9">
        <w:rPr>
          <w:rFonts w:ascii="Times New Roman" w:eastAsia="Times New Roman" w:hAnsi="Times New Roman" w:cs="Times New Roman"/>
          <w:sz w:val="28"/>
          <w:szCs w:val="28"/>
          <w:lang w:val="uk-UA" w:eastAsia="ru-RU"/>
        </w:rPr>
        <w:t xml:space="preserve">ї діяльності педагогів ЗДО «Золоте  </w:t>
      </w:r>
      <w:r w:rsidRPr="00E24B99">
        <w:rPr>
          <w:rFonts w:ascii="Times New Roman" w:eastAsia="Times New Roman" w:hAnsi="Times New Roman" w:cs="Times New Roman"/>
          <w:sz w:val="28"/>
          <w:szCs w:val="28"/>
          <w:lang w:val="uk-UA" w:eastAsia="ru-RU"/>
        </w:rPr>
        <w:t xml:space="preserve"> копитце» відбуваються під</w:t>
      </w:r>
      <w:r w:rsidR="000D2CD9">
        <w:rPr>
          <w:rFonts w:ascii="Times New Roman" w:eastAsia="Times New Roman" w:hAnsi="Times New Roman" w:cs="Times New Roman"/>
          <w:sz w:val="28"/>
          <w:szCs w:val="28"/>
          <w:lang w:val="uk-UA" w:eastAsia="ru-RU"/>
        </w:rPr>
        <w:t xml:space="preserve"> </w:t>
      </w:r>
      <w:r w:rsidRPr="00E24B99">
        <w:rPr>
          <w:rFonts w:ascii="Times New Roman" w:eastAsia="Times New Roman" w:hAnsi="Times New Roman" w:cs="Times New Roman"/>
          <w:sz w:val="28"/>
          <w:szCs w:val="28"/>
          <w:lang w:val="uk-UA" w:eastAsia="ru-RU"/>
        </w:rPr>
        <w:t xml:space="preserve">час атестацій та </w:t>
      </w:r>
      <w:proofErr w:type="spellStart"/>
      <w:r w:rsidRPr="00E24B99">
        <w:rPr>
          <w:rFonts w:ascii="Times New Roman" w:eastAsia="Times New Roman" w:hAnsi="Times New Roman" w:cs="Times New Roman"/>
          <w:sz w:val="28"/>
          <w:szCs w:val="28"/>
          <w:lang w:val="uk-UA" w:eastAsia="ru-RU"/>
        </w:rPr>
        <w:t>міжатестаційний</w:t>
      </w:r>
      <w:proofErr w:type="spellEnd"/>
      <w:r w:rsidRPr="00E24B99">
        <w:rPr>
          <w:rFonts w:ascii="Times New Roman" w:eastAsia="Times New Roman" w:hAnsi="Times New Roman" w:cs="Times New Roman"/>
          <w:sz w:val="28"/>
          <w:szCs w:val="28"/>
          <w:lang w:val="uk-UA" w:eastAsia="ru-RU"/>
        </w:rPr>
        <w:t xml:space="preserve"> періоду.</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6.2. Оцінювання професійної діяльності педагогів під час атестаційного періоду.</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6.2.1. Атестаційний період визначається навчальним роком, в який передбачена атестація педагогічного працівника. У цей період відповідно до індивідуального плану підготовки та про</w:t>
      </w:r>
      <w:r w:rsidRPr="00E24B99">
        <w:rPr>
          <w:rFonts w:ascii="Times New Roman" w:eastAsia="Times New Roman" w:hAnsi="Times New Roman" w:cs="Times New Roman"/>
          <w:sz w:val="28"/>
          <w:szCs w:val="28"/>
          <w:lang w:val="uk-UA" w:eastAsia="ru-RU"/>
        </w:rPr>
        <w:softHyphen/>
        <w:t>ходження атестації здійснюється система заходів, спрямованих на комплексне оцінювання пе</w:t>
      </w:r>
      <w:r w:rsidRPr="00E24B99">
        <w:rPr>
          <w:rFonts w:ascii="Times New Roman" w:eastAsia="Times New Roman" w:hAnsi="Times New Roman" w:cs="Times New Roman"/>
          <w:sz w:val="28"/>
          <w:szCs w:val="28"/>
          <w:lang w:val="uk-UA" w:eastAsia="ru-RU"/>
        </w:rPr>
        <w:softHyphen/>
        <w:t xml:space="preserve">дагогічної </w:t>
      </w:r>
      <w:proofErr w:type="spellStart"/>
      <w:r w:rsidRPr="00E24B99">
        <w:rPr>
          <w:rFonts w:ascii="Times New Roman" w:eastAsia="Times New Roman" w:hAnsi="Times New Roman" w:cs="Times New Roman"/>
          <w:sz w:val="28"/>
          <w:szCs w:val="28"/>
          <w:lang w:val="uk-UA" w:eastAsia="ru-RU"/>
        </w:rPr>
        <w:t>діяль-ності</w:t>
      </w:r>
      <w:proofErr w:type="spellEnd"/>
      <w:r w:rsidRPr="00E24B99">
        <w:rPr>
          <w:rFonts w:ascii="Times New Roman" w:eastAsia="Times New Roman" w:hAnsi="Times New Roman" w:cs="Times New Roman"/>
          <w:sz w:val="28"/>
          <w:szCs w:val="28"/>
          <w:lang w:val="uk-UA" w:eastAsia="ru-RU"/>
        </w:rPr>
        <w:t xml:space="preserve"> пе</w:t>
      </w:r>
      <w:r w:rsidR="000D2CD9">
        <w:rPr>
          <w:rFonts w:ascii="Times New Roman" w:eastAsia="Times New Roman" w:hAnsi="Times New Roman" w:cs="Times New Roman"/>
          <w:sz w:val="28"/>
          <w:szCs w:val="28"/>
          <w:lang w:val="uk-UA" w:eastAsia="ru-RU"/>
        </w:rPr>
        <w:t>дагогічних працівників ЗДО</w:t>
      </w:r>
      <w:r w:rsidRPr="00E24B99">
        <w:rPr>
          <w:rFonts w:ascii="Times New Roman" w:eastAsia="Times New Roman" w:hAnsi="Times New Roman" w:cs="Times New Roman"/>
          <w:sz w:val="28"/>
          <w:szCs w:val="28"/>
          <w:lang w:val="uk-UA" w:eastAsia="ru-RU"/>
        </w:rPr>
        <w:t xml:space="preserve"> «</w:t>
      </w:r>
      <w:r w:rsidR="000D2CD9">
        <w:rPr>
          <w:rFonts w:ascii="Times New Roman" w:eastAsia="Times New Roman" w:hAnsi="Times New Roman" w:cs="Times New Roman"/>
          <w:sz w:val="28"/>
          <w:szCs w:val="28"/>
          <w:lang w:val="uk-UA" w:eastAsia="ru-RU"/>
        </w:rPr>
        <w:t xml:space="preserve">Золоте </w:t>
      </w:r>
      <w:r w:rsidRPr="00E24B99">
        <w:rPr>
          <w:rFonts w:ascii="Times New Roman" w:eastAsia="Times New Roman" w:hAnsi="Times New Roman" w:cs="Times New Roman"/>
          <w:sz w:val="28"/>
          <w:szCs w:val="28"/>
          <w:lang w:val="uk-UA" w:eastAsia="ru-RU"/>
        </w:rPr>
        <w:t>копитце», яке передбачає розгляд матеріалів з досвіду ро</w:t>
      </w:r>
      <w:r w:rsidRPr="00E24B99">
        <w:rPr>
          <w:rFonts w:ascii="Times New Roman" w:eastAsia="Times New Roman" w:hAnsi="Times New Roman" w:cs="Times New Roman"/>
          <w:sz w:val="28"/>
          <w:szCs w:val="28"/>
          <w:lang w:val="uk-UA" w:eastAsia="ru-RU"/>
        </w:rPr>
        <w:softHyphen/>
        <w:t>боти, вивчення необхідної документації порівняльний аналіз результатів діяльності впродовж усього періоду від попередньої атестації. Необхідною умовою об'єктивного оцінювання є все</w:t>
      </w:r>
      <w:r w:rsidRPr="00E24B99">
        <w:rPr>
          <w:rFonts w:ascii="Times New Roman" w:eastAsia="Times New Roman" w:hAnsi="Times New Roman" w:cs="Times New Roman"/>
          <w:sz w:val="28"/>
          <w:szCs w:val="28"/>
          <w:lang w:val="uk-UA" w:eastAsia="ru-RU"/>
        </w:rPr>
        <w:softHyphen/>
        <w:t>бічний аналіз освітнього процесу, організованого педагогом, який атестується, вивчення думки батьків та колег тощо.</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6.2.2. Характеристика діяльності педагога відповідної кваліфікації визначається відповід</w:t>
      </w:r>
      <w:r w:rsidRPr="00E24B99">
        <w:rPr>
          <w:rFonts w:ascii="Times New Roman" w:eastAsia="Times New Roman" w:hAnsi="Times New Roman" w:cs="Times New Roman"/>
          <w:sz w:val="28"/>
          <w:szCs w:val="28"/>
          <w:lang w:val="uk-UA" w:eastAsia="ru-RU"/>
        </w:rPr>
        <w:softHyphen/>
        <w:t>но до Порядку підвищення кваліфікації,</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6.2.3. Педагог, який атестується здійснює самоаналіз професійної діяльності, виходячи з:</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динаміки розвитку базових якостей дітей;</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емоційного благополуччя дітей в умовах організованої та самостійної діяльності;</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раціональної організації предметно-просторового розвивального середовища, ство</w:t>
      </w:r>
      <w:r w:rsidRPr="00E24B99">
        <w:rPr>
          <w:rFonts w:ascii="Times New Roman" w:eastAsia="Times New Roman" w:hAnsi="Times New Roman" w:cs="Times New Roman"/>
          <w:sz w:val="28"/>
          <w:szCs w:val="28"/>
          <w:lang w:val="uk-UA" w:eastAsia="ru-RU"/>
        </w:rPr>
        <w:softHyphen/>
        <w:t>рення соціальної ситуації розвитку;</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варіативних форм взаємодії з дітьми;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реструктуризації змісту освітньої діяльності;</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рівня та форми залучення батьків в освітній процес.</w:t>
      </w:r>
    </w:p>
    <w:p w:rsidR="007B6E48" w:rsidRPr="00E24B99" w:rsidRDefault="000D2CD9"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6.2.2. Діагности</w:t>
      </w:r>
      <w:r w:rsidR="007B6E48" w:rsidRPr="00E24B99">
        <w:rPr>
          <w:rFonts w:ascii="Times New Roman" w:eastAsia="Times New Roman" w:hAnsi="Times New Roman" w:cs="Times New Roman"/>
          <w:sz w:val="28"/>
          <w:szCs w:val="28"/>
          <w:lang w:val="uk-UA" w:eastAsia="ru-RU"/>
        </w:rPr>
        <w:t>чн</w:t>
      </w:r>
      <w:r>
        <w:rPr>
          <w:rFonts w:ascii="Times New Roman" w:eastAsia="Times New Roman" w:hAnsi="Times New Roman" w:cs="Times New Roman"/>
          <w:sz w:val="28"/>
          <w:szCs w:val="28"/>
          <w:lang w:val="uk-UA" w:eastAsia="ru-RU"/>
        </w:rPr>
        <w:t>и</w:t>
      </w:r>
      <w:r w:rsidR="007B6E48" w:rsidRPr="00E24B99">
        <w:rPr>
          <w:rFonts w:ascii="Times New Roman" w:eastAsia="Times New Roman" w:hAnsi="Times New Roman" w:cs="Times New Roman"/>
          <w:sz w:val="28"/>
          <w:szCs w:val="28"/>
          <w:lang w:val="uk-UA" w:eastAsia="ru-RU"/>
        </w:rPr>
        <w:t>й матеріал оцінювання індивідуального розвитку професійної компе</w:t>
      </w:r>
      <w:r w:rsidR="007B6E48" w:rsidRPr="00E24B99">
        <w:rPr>
          <w:rFonts w:ascii="Times New Roman" w:eastAsia="Times New Roman" w:hAnsi="Times New Roman" w:cs="Times New Roman"/>
          <w:sz w:val="28"/>
          <w:szCs w:val="28"/>
          <w:lang w:val="uk-UA" w:eastAsia="ru-RU"/>
        </w:rPr>
        <w:softHyphen/>
        <w:t>тентності педагога – процеси, параметри, критерії, інструменти та методи – затверджує педа</w:t>
      </w:r>
      <w:r w:rsidR="007B6E48" w:rsidRPr="00E24B99">
        <w:rPr>
          <w:rFonts w:ascii="Times New Roman" w:eastAsia="Times New Roman" w:hAnsi="Times New Roman" w:cs="Times New Roman"/>
          <w:sz w:val="28"/>
          <w:szCs w:val="28"/>
          <w:lang w:val="uk-UA" w:eastAsia="ru-RU"/>
        </w:rPr>
        <w:softHyphen/>
        <w:t>гогічна рада строком на п'ят</w:t>
      </w:r>
      <w:r>
        <w:rPr>
          <w:rFonts w:ascii="Times New Roman" w:eastAsia="Times New Roman" w:hAnsi="Times New Roman" w:cs="Times New Roman"/>
          <w:sz w:val="28"/>
          <w:szCs w:val="28"/>
          <w:lang w:val="uk-UA" w:eastAsia="ru-RU"/>
        </w:rPr>
        <w:t>ь років</w:t>
      </w:r>
      <w:r w:rsidR="007B6E48" w:rsidRPr="00E24B99">
        <w:rPr>
          <w:rFonts w:ascii="Times New Roman" w:eastAsia="Times New Roman" w:hAnsi="Times New Roman" w:cs="Times New Roman"/>
          <w:sz w:val="28"/>
          <w:szCs w:val="28"/>
          <w:lang w:val="uk-UA" w:eastAsia="ru-RU"/>
        </w:rPr>
        <w:t>.</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xml:space="preserve">6.3. Оцінювання професійної діяльності педагогів у </w:t>
      </w:r>
      <w:proofErr w:type="spellStart"/>
      <w:r w:rsidRPr="00E24B99">
        <w:rPr>
          <w:rFonts w:ascii="Times New Roman" w:eastAsia="Times New Roman" w:hAnsi="Times New Roman" w:cs="Times New Roman"/>
          <w:sz w:val="28"/>
          <w:szCs w:val="28"/>
          <w:lang w:val="uk-UA" w:eastAsia="ru-RU"/>
        </w:rPr>
        <w:t>міжатестаційний</w:t>
      </w:r>
      <w:proofErr w:type="spellEnd"/>
      <w:r w:rsidRPr="00E24B99">
        <w:rPr>
          <w:rFonts w:ascii="Times New Roman" w:eastAsia="Times New Roman" w:hAnsi="Times New Roman" w:cs="Times New Roman"/>
          <w:sz w:val="28"/>
          <w:szCs w:val="28"/>
          <w:lang w:val="uk-UA" w:eastAsia="ru-RU"/>
        </w:rPr>
        <w:t xml:space="preserve"> період.</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xml:space="preserve">6.3.1. Оцінювання професійної діяльності педагогів у </w:t>
      </w:r>
      <w:proofErr w:type="spellStart"/>
      <w:r w:rsidRPr="00E24B99">
        <w:rPr>
          <w:rFonts w:ascii="Times New Roman" w:eastAsia="Times New Roman" w:hAnsi="Times New Roman" w:cs="Times New Roman"/>
          <w:sz w:val="28"/>
          <w:szCs w:val="28"/>
          <w:lang w:val="uk-UA" w:eastAsia="ru-RU"/>
        </w:rPr>
        <w:t>міжатестаційннй</w:t>
      </w:r>
      <w:proofErr w:type="spellEnd"/>
      <w:r w:rsidRPr="00E24B99">
        <w:rPr>
          <w:rFonts w:ascii="Times New Roman" w:eastAsia="Times New Roman" w:hAnsi="Times New Roman" w:cs="Times New Roman"/>
          <w:sz w:val="28"/>
          <w:szCs w:val="28"/>
          <w:lang w:val="uk-UA" w:eastAsia="ru-RU"/>
        </w:rPr>
        <w:t xml:space="preserve"> період відбуваєть</w:t>
      </w:r>
      <w:r w:rsidRPr="00E24B99">
        <w:rPr>
          <w:rFonts w:ascii="Times New Roman" w:eastAsia="Times New Roman" w:hAnsi="Times New Roman" w:cs="Times New Roman"/>
          <w:sz w:val="28"/>
          <w:szCs w:val="28"/>
          <w:lang w:val="uk-UA" w:eastAsia="ru-RU"/>
        </w:rPr>
        <w:softHyphen/>
        <w:t>ся відп</w:t>
      </w:r>
      <w:r w:rsidR="000D2CD9">
        <w:rPr>
          <w:rFonts w:ascii="Times New Roman" w:eastAsia="Times New Roman" w:hAnsi="Times New Roman" w:cs="Times New Roman"/>
          <w:sz w:val="28"/>
          <w:szCs w:val="28"/>
          <w:lang w:val="uk-UA" w:eastAsia="ru-RU"/>
        </w:rPr>
        <w:t xml:space="preserve">овідно до Плану роботи ЗДО  «Золоте </w:t>
      </w:r>
      <w:r w:rsidRPr="00E24B99">
        <w:rPr>
          <w:rFonts w:ascii="Times New Roman" w:eastAsia="Times New Roman" w:hAnsi="Times New Roman" w:cs="Times New Roman"/>
          <w:sz w:val="28"/>
          <w:szCs w:val="28"/>
          <w:lang w:val="uk-UA" w:eastAsia="ru-RU"/>
        </w:rPr>
        <w:t xml:space="preserve"> копитце» на навчальний рік та оздоровчий період у процесі тематичного, підсумкового контролю.</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6.3.2. Критерії та методи оцінювання професійної діяльності педагогів під час тематично</w:t>
      </w:r>
      <w:r w:rsidRPr="00E24B99">
        <w:rPr>
          <w:rFonts w:ascii="Times New Roman" w:eastAsia="Times New Roman" w:hAnsi="Times New Roman" w:cs="Times New Roman"/>
          <w:sz w:val="28"/>
          <w:szCs w:val="28"/>
          <w:lang w:val="uk-UA" w:eastAsia="ru-RU"/>
        </w:rPr>
        <w:softHyphen/>
        <w:t xml:space="preserve">го контролю розробляються з урахуванням обсягу та змісту теми вивчення. </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6.3.3. Під час підсумкового контролю за ре</w:t>
      </w:r>
      <w:r w:rsidR="000D2CD9">
        <w:rPr>
          <w:rFonts w:ascii="Times New Roman" w:eastAsia="Times New Roman" w:hAnsi="Times New Roman" w:cs="Times New Roman"/>
          <w:sz w:val="28"/>
          <w:szCs w:val="28"/>
          <w:lang w:val="uk-UA" w:eastAsia="ru-RU"/>
        </w:rPr>
        <w:t xml:space="preserve">зультатами діяльності ЗДО «Золоте </w:t>
      </w:r>
      <w:r w:rsidRPr="00E24B99">
        <w:rPr>
          <w:rFonts w:ascii="Times New Roman" w:eastAsia="Times New Roman" w:hAnsi="Times New Roman" w:cs="Times New Roman"/>
          <w:sz w:val="28"/>
          <w:szCs w:val="28"/>
          <w:lang w:val="uk-UA" w:eastAsia="ru-RU"/>
        </w:rPr>
        <w:t xml:space="preserve"> копитце» за навчальний рік здійснюється анкетування педагогів з метою визначення їхніх професійних потреб, прогно</w:t>
      </w:r>
      <w:r w:rsidRPr="00E24B99">
        <w:rPr>
          <w:rFonts w:ascii="Times New Roman" w:eastAsia="Times New Roman" w:hAnsi="Times New Roman" w:cs="Times New Roman"/>
          <w:sz w:val="28"/>
          <w:szCs w:val="28"/>
          <w:lang w:val="uk-UA" w:eastAsia="ru-RU"/>
        </w:rPr>
        <w:softHyphen/>
        <w:t>зування методичної роботи, що дає змогу розробити індивідуальний проектний план розвитку професійної компетентності для кожного педагога та окреслити пріоритети діяльності закладу на наступний навчальний рік.</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6.3.4. Методика формування індивіду</w:t>
      </w:r>
      <w:r w:rsidR="000D2CD9">
        <w:rPr>
          <w:rFonts w:ascii="Times New Roman" w:eastAsia="Times New Roman" w:hAnsi="Times New Roman" w:cs="Times New Roman"/>
          <w:sz w:val="28"/>
          <w:szCs w:val="28"/>
          <w:lang w:val="uk-UA" w:eastAsia="ru-RU"/>
        </w:rPr>
        <w:t>ального проектного плану розвит</w:t>
      </w:r>
      <w:r w:rsidRPr="00E24B99">
        <w:rPr>
          <w:rFonts w:ascii="Times New Roman" w:eastAsia="Times New Roman" w:hAnsi="Times New Roman" w:cs="Times New Roman"/>
          <w:sz w:val="28"/>
          <w:szCs w:val="28"/>
          <w:lang w:val="uk-UA" w:eastAsia="ru-RU"/>
        </w:rPr>
        <w:t>ку професійної компетентності педагога як форма самоаналізу здійснюється відповідно до методичних реко</w:t>
      </w:r>
      <w:r w:rsidRPr="00E24B99">
        <w:rPr>
          <w:rFonts w:ascii="Times New Roman" w:eastAsia="Times New Roman" w:hAnsi="Times New Roman" w:cs="Times New Roman"/>
          <w:sz w:val="28"/>
          <w:szCs w:val="28"/>
          <w:lang w:val="uk-UA" w:eastAsia="ru-RU"/>
        </w:rPr>
        <w:softHyphen/>
        <w:t>мендацій, з</w:t>
      </w:r>
      <w:r w:rsidR="000D2CD9">
        <w:rPr>
          <w:rFonts w:ascii="Times New Roman" w:eastAsia="Times New Roman" w:hAnsi="Times New Roman" w:cs="Times New Roman"/>
          <w:sz w:val="28"/>
          <w:szCs w:val="28"/>
          <w:lang w:val="uk-UA" w:eastAsia="ru-RU"/>
        </w:rPr>
        <w:t>а потребою затверджує педагогіч</w:t>
      </w:r>
      <w:r w:rsidRPr="00E24B99">
        <w:rPr>
          <w:rFonts w:ascii="Times New Roman" w:eastAsia="Times New Roman" w:hAnsi="Times New Roman" w:cs="Times New Roman"/>
          <w:sz w:val="28"/>
          <w:szCs w:val="28"/>
          <w:lang w:val="uk-UA" w:eastAsia="ru-RU"/>
        </w:rPr>
        <w:t>на рада.</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6.3.5. Анкети педагогів для прогнозування методичної роботи та узагальнені матеріали ін</w:t>
      </w:r>
      <w:r w:rsidRPr="00E24B99">
        <w:rPr>
          <w:rFonts w:ascii="Times New Roman" w:eastAsia="Times New Roman" w:hAnsi="Times New Roman" w:cs="Times New Roman"/>
          <w:sz w:val="28"/>
          <w:szCs w:val="28"/>
          <w:lang w:val="uk-UA" w:eastAsia="ru-RU"/>
        </w:rPr>
        <w:softHyphen/>
        <w:t>дивідуальних проектних планів розвитку педагогів зберігаються у методичному кабінеті.</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6.4. Результатом оцінювання професійної компетентності педагога в атестаційний період є підсумки атестації в</w:t>
      </w:r>
      <w:r w:rsidR="000D2CD9">
        <w:rPr>
          <w:rFonts w:ascii="Times New Roman" w:eastAsia="Times New Roman" w:hAnsi="Times New Roman" w:cs="Times New Roman"/>
          <w:sz w:val="28"/>
          <w:szCs w:val="28"/>
          <w:lang w:val="uk-UA" w:eastAsia="ru-RU"/>
        </w:rPr>
        <w:t xml:space="preserve">ідповідно до порядку підвищення </w:t>
      </w:r>
      <w:r w:rsidRPr="00E24B99">
        <w:rPr>
          <w:rFonts w:ascii="Times New Roman" w:eastAsia="Times New Roman" w:hAnsi="Times New Roman" w:cs="Times New Roman"/>
          <w:sz w:val="28"/>
          <w:szCs w:val="28"/>
          <w:lang w:val="uk-UA" w:eastAsia="ru-RU"/>
        </w:rPr>
        <w:t xml:space="preserve">кваліфікації. Результатом оцінювання у </w:t>
      </w:r>
      <w:proofErr w:type="spellStart"/>
      <w:r w:rsidRPr="00E24B99">
        <w:rPr>
          <w:rFonts w:ascii="Times New Roman" w:eastAsia="Times New Roman" w:hAnsi="Times New Roman" w:cs="Times New Roman"/>
          <w:sz w:val="28"/>
          <w:szCs w:val="28"/>
          <w:lang w:val="uk-UA" w:eastAsia="ru-RU"/>
        </w:rPr>
        <w:t>міжатестаційний</w:t>
      </w:r>
      <w:proofErr w:type="spellEnd"/>
      <w:r w:rsidRPr="00E24B99">
        <w:rPr>
          <w:rFonts w:ascii="Times New Roman" w:eastAsia="Times New Roman" w:hAnsi="Times New Roman" w:cs="Times New Roman"/>
          <w:sz w:val="28"/>
          <w:szCs w:val="28"/>
          <w:lang w:val="uk-UA" w:eastAsia="ru-RU"/>
        </w:rPr>
        <w:t xml:space="preserve"> період є побудова індивідуального проектного плану розвитку професійної компетентності педагога на навчальний рік, в якому передбачена цілеспрямована методична до</w:t>
      </w:r>
      <w:r w:rsidRPr="00E24B99">
        <w:rPr>
          <w:rFonts w:ascii="Times New Roman" w:eastAsia="Times New Roman" w:hAnsi="Times New Roman" w:cs="Times New Roman"/>
          <w:sz w:val="28"/>
          <w:szCs w:val="28"/>
          <w:lang w:val="uk-UA" w:eastAsia="ru-RU"/>
        </w:rPr>
        <w:softHyphen/>
        <w:t>помога.</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xml:space="preserve">6.5. Документи, які засвідчують проведення процедур оцінювання </w:t>
      </w:r>
      <w:r w:rsidR="000D2CD9">
        <w:rPr>
          <w:rFonts w:ascii="Times New Roman" w:eastAsia="Times New Roman" w:hAnsi="Times New Roman" w:cs="Times New Roman"/>
          <w:sz w:val="28"/>
          <w:szCs w:val="28"/>
          <w:lang w:val="uk-UA" w:eastAsia="ru-RU"/>
        </w:rPr>
        <w:t>професійної діяльності педагогіч</w:t>
      </w:r>
      <w:r w:rsidRPr="00E24B99">
        <w:rPr>
          <w:rFonts w:ascii="Times New Roman" w:eastAsia="Times New Roman" w:hAnsi="Times New Roman" w:cs="Times New Roman"/>
          <w:sz w:val="28"/>
          <w:szCs w:val="28"/>
          <w:lang w:val="uk-UA" w:eastAsia="ru-RU"/>
        </w:rPr>
        <w:t>них працівників:</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w:t>
      </w:r>
      <w:r w:rsidR="000D2CD9">
        <w:rPr>
          <w:rFonts w:ascii="Times New Roman" w:eastAsia="Times New Roman" w:hAnsi="Times New Roman" w:cs="Times New Roman"/>
          <w:sz w:val="28"/>
          <w:szCs w:val="28"/>
          <w:lang w:val="uk-UA" w:eastAsia="ru-RU"/>
        </w:rPr>
        <w:t xml:space="preserve"> План роботи ЗДО «Золоте </w:t>
      </w:r>
      <w:r w:rsidRPr="00E24B99">
        <w:rPr>
          <w:rFonts w:ascii="Times New Roman" w:eastAsia="Times New Roman" w:hAnsi="Times New Roman" w:cs="Times New Roman"/>
          <w:sz w:val="28"/>
          <w:szCs w:val="28"/>
          <w:lang w:val="uk-UA" w:eastAsia="ru-RU"/>
        </w:rPr>
        <w:t xml:space="preserve"> копитце» на навчальний рік та оздоровчий період;</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Індивідуальний план підготовки та проходження атестації;</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протоколи засідання педагогічної ради, атестаційної комісії, атестаційний лист;</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накази керівника.</w:t>
      </w:r>
    </w:p>
    <w:p w:rsidR="007B6E48" w:rsidRPr="00E64213" w:rsidRDefault="007B6E48" w:rsidP="007B6E48">
      <w:pPr>
        <w:spacing w:before="100" w:beforeAutospacing="1" w:after="100" w:afterAutospacing="1" w:line="240" w:lineRule="auto"/>
        <w:outlineLvl w:val="2"/>
        <w:rPr>
          <w:rFonts w:ascii="Times New Roman" w:eastAsia="Times New Roman" w:hAnsi="Times New Roman" w:cs="Times New Roman"/>
          <w:b/>
          <w:bCs/>
          <w:sz w:val="32"/>
          <w:szCs w:val="32"/>
          <w:lang w:val="uk-UA" w:eastAsia="ru-RU"/>
        </w:rPr>
      </w:pPr>
      <w:r w:rsidRPr="00E64213">
        <w:rPr>
          <w:rFonts w:ascii="Times New Roman" w:eastAsia="Times New Roman" w:hAnsi="Times New Roman" w:cs="Times New Roman"/>
          <w:b/>
          <w:bCs/>
          <w:sz w:val="32"/>
          <w:szCs w:val="32"/>
          <w:lang w:val="uk-UA" w:eastAsia="ru-RU"/>
        </w:rPr>
        <w:t>VII. Умови якісної організації освітнього процесу</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7.1. Матеріально-технічні умови.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7.1.1. Безпечність, доступність і комфортність будівлі, приміщення, споруд, обладнання й території.</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Тери</w:t>
      </w:r>
      <w:r w:rsidR="000D2CD9">
        <w:rPr>
          <w:rFonts w:ascii="Times New Roman" w:eastAsia="Times New Roman" w:hAnsi="Times New Roman" w:cs="Times New Roman"/>
          <w:sz w:val="28"/>
          <w:szCs w:val="28"/>
          <w:lang w:val="uk-UA" w:eastAsia="ru-RU"/>
        </w:rPr>
        <w:t>торія та приміщення чисті і охай</w:t>
      </w:r>
      <w:r w:rsidRPr="00E24B99">
        <w:rPr>
          <w:rFonts w:ascii="Times New Roman" w:eastAsia="Times New Roman" w:hAnsi="Times New Roman" w:cs="Times New Roman"/>
          <w:sz w:val="28"/>
          <w:szCs w:val="28"/>
          <w:lang w:val="uk-UA" w:eastAsia="ru-RU"/>
        </w:rPr>
        <w:t>ні. Обладнання території та приміщень справне.</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Територія закладу недоступна для несанкціонованого заїзду транспорту та сторон</w:t>
      </w:r>
      <w:r w:rsidRPr="00E24B99">
        <w:rPr>
          <w:rFonts w:ascii="Times New Roman" w:eastAsia="Times New Roman" w:hAnsi="Times New Roman" w:cs="Times New Roman"/>
          <w:sz w:val="28"/>
          <w:szCs w:val="28"/>
          <w:lang w:val="uk-UA" w:eastAsia="ru-RU"/>
        </w:rPr>
        <w:softHyphen/>
        <w:t>ніх осіб. У приміщення закладу допускаються виключно учасники освітнього процесу.</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На території закладу відсутні колючі дерева, кущі, гриби та рослини з отруйними властивостями, зазначені у відповідному Переліку рослин, дерев, кущів з колючими, отруйними плодами (Додаток 1 до Санітарного регламенту для дошкільних навчальних закладів, затвердженого 24.03.2016 № 234).</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Систематично (щоденно) здійснюється огляд території щодо її безпечності для освітнього процесу.</w:t>
      </w:r>
    </w:p>
    <w:p w:rsidR="007B6E48" w:rsidRPr="00E24B99" w:rsidRDefault="000D2CD9"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ЗДО «Золоте </w:t>
      </w:r>
      <w:r w:rsidR="007B6E48" w:rsidRPr="00E24B99">
        <w:rPr>
          <w:rFonts w:ascii="Times New Roman" w:eastAsia="Times New Roman" w:hAnsi="Times New Roman" w:cs="Times New Roman"/>
          <w:sz w:val="28"/>
          <w:szCs w:val="28"/>
          <w:lang w:val="uk-UA" w:eastAsia="ru-RU"/>
        </w:rPr>
        <w:t xml:space="preserve"> копитце» забезпечено архітектурну доступність, приміщення і територія закладу адаптовані до використання учасниками освітнього процесу. </w:t>
      </w:r>
    </w:p>
    <w:p w:rsidR="007B6E48" w:rsidRPr="00E24B99" w:rsidRDefault="000D2CD9"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Груповий</w:t>
      </w:r>
      <w:r w:rsidR="007B6E48" w:rsidRPr="00E24B99">
        <w:rPr>
          <w:rFonts w:ascii="Times New Roman" w:eastAsia="Times New Roman" w:hAnsi="Times New Roman" w:cs="Times New Roman"/>
          <w:sz w:val="28"/>
          <w:szCs w:val="28"/>
          <w:lang w:val="uk-UA" w:eastAsia="ru-RU"/>
        </w:rPr>
        <w:t xml:space="preserve"> та ігрові майданчики </w:t>
      </w:r>
      <w:proofErr w:type="spellStart"/>
      <w:r w:rsidR="007B6E48" w:rsidRPr="00E24B99">
        <w:rPr>
          <w:rFonts w:ascii="Times New Roman" w:eastAsia="Times New Roman" w:hAnsi="Times New Roman" w:cs="Times New Roman"/>
          <w:sz w:val="28"/>
          <w:szCs w:val="28"/>
          <w:lang w:val="uk-UA" w:eastAsia="ru-RU"/>
        </w:rPr>
        <w:t>облаштовані</w:t>
      </w:r>
      <w:proofErr w:type="spellEnd"/>
      <w:r w:rsidR="007B6E48" w:rsidRPr="00E24B99">
        <w:rPr>
          <w:rFonts w:ascii="Times New Roman" w:eastAsia="Times New Roman" w:hAnsi="Times New Roman" w:cs="Times New Roman"/>
          <w:sz w:val="28"/>
          <w:szCs w:val="28"/>
          <w:lang w:val="uk-UA" w:eastAsia="ru-RU"/>
        </w:rPr>
        <w:t xml:space="preserve"> для ігор та діяльності дітей.</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Майданчики обладнані тіньовими навісами, ігровим та фізкульту</w:t>
      </w:r>
      <w:r w:rsidR="000D2CD9">
        <w:rPr>
          <w:rFonts w:ascii="Times New Roman" w:eastAsia="Times New Roman" w:hAnsi="Times New Roman" w:cs="Times New Roman"/>
          <w:sz w:val="28"/>
          <w:szCs w:val="28"/>
          <w:lang w:val="uk-UA" w:eastAsia="ru-RU"/>
        </w:rPr>
        <w:t>рно-спортивним обладнанням</w:t>
      </w:r>
      <w:r w:rsidRPr="00E24B99">
        <w:rPr>
          <w:rFonts w:ascii="Times New Roman" w:eastAsia="Times New Roman" w:hAnsi="Times New Roman" w:cs="Times New Roman"/>
          <w:sz w:val="28"/>
          <w:szCs w:val="28"/>
          <w:lang w:val="uk-UA" w:eastAsia="ru-RU"/>
        </w:rPr>
        <w:t>.</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У приміщеннях закладу повітряно-тепловий режим та освітлення відповідає сані</w:t>
      </w:r>
      <w:r w:rsidRPr="00E24B99">
        <w:rPr>
          <w:rFonts w:ascii="Times New Roman" w:eastAsia="Times New Roman" w:hAnsi="Times New Roman" w:cs="Times New Roman"/>
          <w:sz w:val="28"/>
          <w:szCs w:val="28"/>
          <w:lang w:val="uk-UA" w:eastAsia="ru-RU"/>
        </w:rPr>
        <w:softHyphen/>
        <w:t>тарним нормам.</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Приміщення прибрані, утримуються в порядку й чистоті. Здійснюється щоденне вологе прибирання та провітрювання усіх приміщень. Меблі, обладнання, опалювальні прила</w:t>
      </w:r>
      <w:r w:rsidRPr="00E24B99">
        <w:rPr>
          <w:rFonts w:ascii="Times New Roman" w:eastAsia="Times New Roman" w:hAnsi="Times New Roman" w:cs="Times New Roman"/>
          <w:sz w:val="28"/>
          <w:szCs w:val="28"/>
          <w:lang w:val="uk-UA" w:eastAsia="ru-RU"/>
        </w:rPr>
        <w:softHyphen/>
        <w:t>ди, підвіконня, стіни, ручки дверей тощо щоденно протираються. Столи в ігрових групових при</w:t>
      </w:r>
      <w:r w:rsidRPr="00E24B99">
        <w:rPr>
          <w:rFonts w:ascii="Times New Roman" w:eastAsia="Times New Roman" w:hAnsi="Times New Roman" w:cs="Times New Roman"/>
          <w:sz w:val="28"/>
          <w:szCs w:val="28"/>
          <w:lang w:val="uk-UA" w:eastAsia="ru-RU"/>
        </w:rPr>
        <w:softHyphen/>
        <w:t xml:space="preserve">міщеннях, після кожного прийому їжі миються. </w:t>
      </w:r>
      <w:proofErr w:type="spellStart"/>
      <w:r w:rsidRPr="00E24B99">
        <w:rPr>
          <w:rFonts w:ascii="Times New Roman" w:eastAsia="Times New Roman" w:hAnsi="Times New Roman" w:cs="Times New Roman"/>
          <w:sz w:val="28"/>
          <w:szCs w:val="28"/>
          <w:lang w:val="uk-UA" w:eastAsia="ru-RU"/>
        </w:rPr>
        <w:t>Облаштовані</w:t>
      </w:r>
      <w:proofErr w:type="spellEnd"/>
      <w:r w:rsidRPr="00E24B99">
        <w:rPr>
          <w:rFonts w:ascii="Times New Roman" w:eastAsia="Times New Roman" w:hAnsi="Times New Roman" w:cs="Times New Roman"/>
          <w:sz w:val="28"/>
          <w:szCs w:val="28"/>
          <w:lang w:val="uk-UA" w:eastAsia="ru-RU"/>
        </w:rPr>
        <w:t xml:space="preserve"> туалети, утримуються в належно</w:t>
      </w:r>
      <w:r w:rsidRPr="00E24B99">
        <w:rPr>
          <w:rFonts w:ascii="Times New Roman" w:eastAsia="Times New Roman" w:hAnsi="Times New Roman" w:cs="Times New Roman"/>
          <w:sz w:val="28"/>
          <w:szCs w:val="28"/>
          <w:lang w:val="uk-UA" w:eastAsia="ru-RU"/>
        </w:rPr>
        <w:softHyphen/>
        <w:t>му стані.</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У будівлі та на території закладу відсутні ризики травмування учасників освіт</w:t>
      </w:r>
      <w:r w:rsidRPr="00E24B99">
        <w:rPr>
          <w:rFonts w:ascii="Times New Roman" w:eastAsia="Times New Roman" w:hAnsi="Times New Roman" w:cs="Times New Roman"/>
          <w:sz w:val="28"/>
          <w:szCs w:val="28"/>
          <w:lang w:val="uk-UA" w:eastAsia="ru-RU"/>
        </w:rPr>
        <w:softHyphen/>
        <w:t>нього процесу,</w:t>
      </w:r>
    </w:p>
    <w:p w:rsidR="007B6E48" w:rsidRPr="00E24B99" w:rsidRDefault="001D0F20"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7.1.2. Групове </w:t>
      </w:r>
      <w:r w:rsidR="007B6E48" w:rsidRPr="00E24B99">
        <w:rPr>
          <w:rFonts w:ascii="Times New Roman" w:eastAsia="Times New Roman" w:hAnsi="Times New Roman" w:cs="Times New Roman"/>
          <w:sz w:val="28"/>
          <w:szCs w:val="28"/>
          <w:lang w:val="uk-UA" w:eastAsia="ru-RU"/>
        </w:rPr>
        <w:t xml:space="preserve"> примі</w:t>
      </w:r>
      <w:r>
        <w:rPr>
          <w:rFonts w:ascii="Times New Roman" w:eastAsia="Times New Roman" w:hAnsi="Times New Roman" w:cs="Times New Roman"/>
          <w:sz w:val="28"/>
          <w:szCs w:val="28"/>
          <w:lang w:val="uk-UA" w:eastAsia="ru-RU"/>
        </w:rPr>
        <w:t>щення оснащене</w:t>
      </w:r>
      <w:r w:rsidR="007B6E48" w:rsidRPr="00E24B99">
        <w:rPr>
          <w:rFonts w:ascii="Times New Roman" w:eastAsia="Times New Roman" w:hAnsi="Times New Roman" w:cs="Times New Roman"/>
          <w:sz w:val="28"/>
          <w:szCs w:val="28"/>
          <w:lang w:val="uk-UA" w:eastAsia="ru-RU"/>
        </w:rPr>
        <w:t xml:space="preserve"> сучасним обладнанням, меблями та за</w:t>
      </w:r>
      <w:r w:rsidR="007B6E48" w:rsidRPr="00E24B99">
        <w:rPr>
          <w:rFonts w:ascii="Times New Roman" w:eastAsia="Times New Roman" w:hAnsi="Times New Roman" w:cs="Times New Roman"/>
          <w:sz w:val="28"/>
          <w:szCs w:val="28"/>
          <w:lang w:val="uk-UA" w:eastAsia="ru-RU"/>
        </w:rPr>
        <w:softHyphen/>
        <w:t>собами навчання.</w:t>
      </w:r>
    </w:p>
    <w:p w:rsidR="007B6E48" w:rsidRPr="00E24B99" w:rsidRDefault="001D0F20"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7.1.3. В ЗДО  «Золоте </w:t>
      </w:r>
      <w:r w:rsidR="007B6E48" w:rsidRPr="00E24B99">
        <w:rPr>
          <w:rFonts w:ascii="Times New Roman" w:eastAsia="Times New Roman" w:hAnsi="Times New Roman" w:cs="Times New Roman"/>
          <w:sz w:val="28"/>
          <w:szCs w:val="28"/>
          <w:lang w:val="uk-UA" w:eastAsia="ru-RU"/>
        </w:rPr>
        <w:t xml:space="preserve"> копитце» дотримуються вимоги охорони праці, безпеки життєдіяльності, пожежної безпеки, пра</w:t>
      </w:r>
      <w:r w:rsidR="007B6E48" w:rsidRPr="00E24B99">
        <w:rPr>
          <w:rFonts w:ascii="Times New Roman" w:eastAsia="Times New Roman" w:hAnsi="Times New Roman" w:cs="Times New Roman"/>
          <w:sz w:val="28"/>
          <w:szCs w:val="28"/>
          <w:lang w:val="uk-UA" w:eastAsia="ru-RU"/>
        </w:rPr>
        <w:softHyphen/>
        <w:t>вил поведінки в умовах надзвичайних ситуацій.</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xml:space="preserve">7.2. </w:t>
      </w:r>
      <w:proofErr w:type="spellStart"/>
      <w:r w:rsidRPr="00E24B99">
        <w:rPr>
          <w:rFonts w:ascii="Times New Roman" w:eastAsia="Times New Roman" w:hAnsi="Times New Roman" w:cs="Times New Roman"/>
          <w:sz w:val="28"/>
          <w:szCs w:val="28"/>
          <w:lang w:val="uk-UA" w:eastAsia="ru-RU"/>
        </w:rPr>
        <w:t>Освітньо-методичні</w:t>
      </w:r>
      <w:proofErr w:type="spellEnd"/>
      <w:r w:rsidRPr="00E24B99">
        <w:rPr>
          <w:rFonts w:ascii="Times New Roman" w:eastAsia="Times New Roman" w:hAnsi="Times New Roman" w:cs="Times New Roman"/>
          <w:sz w:val="28"/>
          <w:szCs w:val="28"/>
          <w:lang w:val="uk-UA" w:eastAsia="ru-RU"/>
        </w:rPr>
        <w:t xml:space="preserve"> умови.</w:t>
      </w:r>
    </w:p>
    <w:p w:rsidR="007B6E48" w:rsidRPr="00E24B99" w:rsidRDefault="001D0F20"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7.2.1. Освітній простір групового  </w:t>
      </w:r>
      <w:proofErr w:type="spellStart"/>
      <w:r>
        <w:rPr>
          <w:rFonts w:ascii="Times New Roman" w:eastAsia="Times New Roman" w:hAnsi="Times New Roman" w:cs="Times New Roman"/>
          <w:sz w:val="28"/>
          <w:szCs w:val="28"/>
          <w:lang w:val="uk-UA" w:eastAsia="ru-RU"/>
        </w:rPr>
        <w:t>приміщенння</w:t>
      </w:r>
      <w:proofErr w:type="spellEnd"/>
      <w:r w:rsidR="007B6E48" w:rsidRPr="00E24B99">
        <w:rPr>
          <w:rFonts w:ascii="Times New Roman" w:eastAsia="Times New Roman" w:hAnsi="Times New Roman" w:cs="Times New Roman"/>
          <w:sz w:val="28"/>
          <w:szCs w:val="28"/>
          <w:lang w:val="uk-UA" w:eastAsia="ru-RU"/>
        </w:rPr>
        <w:t xml:space="preserve"> забезпечує реа</w:t>
      </w:r>
      <w:r w:rsidR="007B6E48" w:rsidRPr="00E24B99">
        <w:rPr>
          <w:rFonts w:ascii="Times New Roman" w:eastAsia="Times New Roman" w:hAnsi="Times New Roman" w:cs="Times New Roman"/>
          <w:sz w:val="28"/>
          <w:szCs w:val="28"/>
          <w:lang w:val="uk-UA" w:eastAsia="ru-RU"/>
        </w:rPr>
        <w:softHyphen/>
        <w:t>лізацію завдань освітньої програми та мотивує здобувачів дошкільної освіти до оволодіння різ</w:t>
      </w:r>
      <w:r w:rsidR="007B6E48" w:rsidRPr="00E24B99">
        <w:rPr>
          <w:rFonts w:ascii="Times New Roman" w:eastAsia="Times New Roman" w:hAnsi="Times New Roman" w:cs="Times New Roman"/>
          <w:sz w:val="28"/>
          <w:szCs w:val="28"/>
          <w:lang w:val="uk-UA" w:eastAsia="ru-RU"/>
        </w:rPr>
        <w:softHyphen/>
        <w:t xml:space="preserve">ними видами </w:t>
      </w:r>
      <w:proofErr w:type="spellStart"/>
      <w:r w:rsidR="007B6E48" w:rsidRPr="00E24B99">
        <w:rPr>
          <w:rFonts w:ascii="Times New Roman" w:eastAsia="Times New Roman" w:hAnsi="Times New Roman" w:cs="Times New Roman"/>
          <w:sz w:val="28"/>
          <w:szCs w:val="28"/>
          <w:lang w:val="uk-UA" w:eastAsia="ru-RU"/>
        </w:rPr>
        <w:t>компетенцій</w:t>
      </w:r>
      <w:proofErr w:type="spellEnd"/>
      <w:r w:rsidR="007B6E48" w:rsidRPr="00E24B99">
        <w:rPr>
          <w:rFonts w:ascii="Times New Roman" w:eastAsia="Times New Roman" w:hAnsi="Times New Roman" w:cs="Times New Roman"/>
          <w:sz w:val="28"/>
          <w:szCs w:val="28"/>
          <w:lang w:val="uk-UA" w:eastAsia="ru-RU"/>
        </w:rPr>
        <w:t>.</w:t>
      </w:r>
    </w:p>
    <w:p w:rsidR="007B6E48" w:rsidRPr="00E24B99" w:rsidRDefault="001D0F20"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7.2.2. Компоненти предме</w:t>
      </w:r>
      <w:r w:rsidR="007B6E48" w:rsidRPr="00E24B99">
        <w:rPr>
          <w:rFonts w:ascii="Times New Roman" w:eastAsia="Times New Roman" w:hAnsi="Times New Roman" w:cs="Times New Roman"/>
          <w:sz w:val="28"/>
          <w:szCs w:val="28"/>
          <w:lang w:val="uk-UA" w:eastAsia="ru-RU"/>
        </w:rPr>
        <w:t>тно-просторового р</w:t>
      </w:r>
      <w:r>
        <w:rPr>
          <w:rFonts w:ascii="Times New Roman" w:eastAsia="Times New Roman" w:hAnsi="Times New Roman" w:cs="Times New Roman"/>
          <w:sz w:val="28"/>
          <w:szCs w:val="28"/>
          <w:lang w:val="uk-UA" w:eastAsia="ru-RU"/>
        </w:rPr>
        <w:t>озвивального середовища у групі</w:t>
      </w:r>
      <w:r w:rsidR="007B6E48" w:rsidRPr="00E24B99">
        <w:rPr>
          <w:rFonts w:ascii="Times New Roman" w:eastAsia="Times New Roman" w:hAnsi="Times New Roman" w:cs="Times New Roman"/>
          <w:sz w:val="28"/>
          <w:szCs w:val="28"/>
          <w:lang w:val="uk-UA" w:eastAsia="ru-RU"/>
        </w:rPr>
        <w:t xml:space="preserve"> відпові</w:t>
      </w:r>
      <w:r w:rsidR="007B6E48" w:rsidRPr="00E24B99">
        <w:rPr>
          <w:rFonts w:ascii="Times New Roman" w:eastAsia="Times New Roman" w:hAnsi="Times New Roman" w:cs="Times New Roman"/>
          <w:sz w:val="28"/>
          <w:szCs w:val="28"/>
          <w:lang w:val="uk-UA" w:eastAsia="ru-RU"/>
        </w:rPr>
        <w:softHyphen/>
        <w:t>дають освітнім програмам та віковим можливостям дітей (розвивальні осередки), сучасним ви</w:t>
      </w:r>
      <w:r w:rsidR="007B6E48" w:rsidRPr="00E24B99">
        <w:rPr>
          <w:rFonts w:ascii="Times New Roman" w:eastAsia="Times New Roman" w:hAnsi="Times New Roman" w:cs="Times New Roman"/>
          <w:sz w:val="28"/>
          <w:szCs w:val="28"/>
          <w:lang w:val="uk-UA" w:eastAsia="ru-RU"/>
        </w:rPr>
        <w:softHyphen/>
        <w:t>м</w:t>
      </w:r>
      <w:r>
        <w:rPr>
          <w:rFonts w:ascii="Times New Roman" w:eastAsia="Times New Roman" w:hAnsi="Times New Roman" w:cs="Times New Roman"/>
          <w:sz w:val="28"/>
          <w:szCs w:val="28"/>
          <w:lang w:val="uk-UA" w:eastAsia="ru-RU"/>
        </w:rPr>
        <w:t>огам (</w:t>
      </w:r>
      <w:proofErr w:type="spellStart"/>
      <w:r>
        <w:rPr>
          <w:rFonts w:ascii="Times New Roman" w:eastAsia="Times New Roman" w:hAnsi="Times New Roman" w:cs="Times New Roman"/>
          <w:sz w:val="28"/>
          <w:szCs w:val="28"/>
          <w:lang w:val="uk-UA" w:eastAsia="ru-RU"/>
        </w:rPr>
        <w:t>трансформованість</w:t>
      </w:r>
      <w:proofErr w:type="spellEnd"/>
      <w:r>
        <w:rPr>
          <w:rFonts w:ascii="Times New Roman" w:eastAsia="Times New Roman" w:hAnsi="Times New Roman" w:cs="Times New Roman"/>
          <w:sz w:val="28"/>
          <w:szCs w:val="28"/>
          <w:lang w:val="uk-UA" w:eastAsia="ru-RU"/>
        </w:rPr>
        <w:t xml:space="preserve">, </w:t>
      </w:r>
      <w:r w:rsidR="007B6E48" w:rsidRPr="00E24B99">
        <w:rPr>
          <w:rFonts w:ascii="Times New Roman" w:eastAsia="Times New Roman" w:hAnsi="Times New Roman" w:cs="Times New Roman"/>
          <w:sz w:val="28"/>
          <w:szCs w:val="28"/>
          <w:lang w:val="uk-UA" w:eastAsia="ru-RU"/>
        </w:rPr>
        <w:t xml:space="preserve"> варіативність, доступність, безпека).</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xml:space="preserve">7.2.3. Добір іграшок, посібників та </w:t>
      </w:r>
      <w:r w:rsidR="001D0F20">
        <w:rPr>
          <w:rFonts w:ascii="Times New Roman" w:eastAsia="Times New Roman" w:hAnsi="Times New Roman" w:cs="Times New Roman"/>
          <w:sz w:val="28"/>
          <w:szCs w:val="28"/>
          <w:lang w:val="uk-UA" w:eastAsia="ru-RU"/>
        </w:rPr>
        <w:t>обладнання відповідає встановле</w:t>
      </w:r>
      <w:r w:rsidRPr="00E24B99">
        <w:rPr>
          <w:rFonts w:ascii="Times New Roman" w:eastAsia="Times New Roman" w:hAnsi="Times New Roman" w:cs="Times New Roman"/>
          <w:sz w:val="28"/>
          <w:szCs w:val="28"/>
          <w:lang w:val="uk-UA" w:eastAsia="ru-RU"/>
        </w:rPr>
        <w:t>ним вимогам Переліку ігрового та навчально-дидактичного обладнання для закладів дошкільної освіти (наказ від 19 грудня 2017 року № 1633</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xml:space="preserve">7.3. </w:t>
      </w:r>
      <w:proofErr w:type="spellStart"/>
      <w:r w:rsidRPr="00E24B99">
        <w:rPr>
          <w:rFonts w:ascii="Times New Roman" w:eastAsia="Times New Roman" w:hAnsi="Times New Roman" w:cs="Times New Roman"/>
          <w:sz w:val="28"/>
          <w:szCs w:val="28"/>
          <w:lang w:val="uk-UA" w:eastAsia="ru-RU"/>
        </w:rPr>
        <w:t>Психолого</w:t>
      </w:r>
      <w:proofErr w:type="spellEnd"/>
      <w:r w:rsidRPr="00E24B99">
        <w:rPr>
          <w:rFonts w:ascii="Times New Roman" w:eastAsia="Times New Roman" w:hAnsi="Times New Roman" w:cs="Times New Roman"/>
          <w:sz w:val="28"/>
          <w:szCs w:val="28"/>
          <w:lang w:val="uk-UA" w:eastAsia="ru-RU"/>
        </w:rPr>
        <w:t xml:space="preserve"> – педагогічні умови.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7.3.1. Забезпечення емоційного благополуччя через безпосереднє спілкування з кожною дитиною; шанобливе ставлення дорослих до людської гідності кожної дитини, до її почуттів і потреб; формування та підтримка її позитивної самооцінки, впевненості у власних можливос</w:t>
      </w:r>
      <w:r w:rsidRPr="00E24B99">
        <w:rPr>
          <w:rFonts w:ascii="Times New Roman" w:eastAsia="Times New Roman" w:hAnsi="Times New Roman" w:cs="Times New Roman"/>
          <w:sz w:val="28"/>
          <w:szCs w:val="28"/>
          <w:lang w:val="uk-UA" w:eastAsia="ru-RU"/>
        </w:rPr>
        <w:softHyphen/>
        <w:t>тях і здібностях.</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7.3.2. Використання в освітній діяльнос</w:t>
      </w:r>
      <w:r w:rsidR="001D0F20">
        <w:rPr>
          <w:rFonts w:ascii="Times New Roman" w:eastAsia="Times New Roman" w:hAnsi="Times New Roman" w:cs="Times New Roman"/>
          <w:sz w:val="28"/>
          <w:szCs w:val="28"/>
          <w:lang w:val="uk-UA" w:eastAsia="ru-RU"/>
        </w:rPr>
        <w:t>ті форм і методів роботи з діть</w:t>
      </w:r>
      <w:r w:rsidRPr="00E24B99">
        <w:rPr>
          <w:rFonts w:ascii="Times New Roman" w:eastAsia="Times New Roman" w:hAnsi="Times New Roman" w:cs="Times New Roman"/>
          <w:sz w:val="28"/>
          <w:szCs w:val="28"/>
          <w:lang w:val="uk-UA" w:eastAsia="ru-RU"/>
        </w:rPr>
        <w:t>ми, що відповіда</w:t>
      </w:r>
      <w:r w:rsidRPr="00E24B99">
        <w:rPr>
          <w:rFonts w:ascii="Times New Roman" w:eastAsia="Times New Roman" w:hAnsi="Times New Roman" w:cs="Times New Roman"/>
          <w:sz w:val="28"/>
          <w:szCs w:val="28"/>
          <w:lang w:val="uk-UA" w:eastAsia="ru-RU"/>
        </w:rPr>
        <w:softHyphen/>
        <w:t>ють їхнім віковим та індивідуальним особливостям.</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7.3.3. Побудова освітньої діяльності на основі взаємодії дорослих з дітьми, орієнтованої на інтереси і можливості кожної дитини.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7.3.4. Підтримка дорослими позитивних, доброзичливих відносин між дітьми, зокрема які належать до різних національно-культурних, релігійних спільнот і соціальних верств, а також мають різні (зокрема обмежені) можливості здоров'я; розвиток у дітей комунікативних зді</w:t>
      </w:r>
      <w:r w:rsidRPr="00E24B99">
        <w:rPr>
          <w:rFonts w:ascii="Times New Roman" w:eastAsia="Times New Roman" w:hAnsi="Times New Roman" w:cs="Times New Roman"/>
          <w:sz w:val="28"/>
          <w:szCs w:val="28"/>
          <w:lang w:val="uk-UA" w:eastAsia="ru-RU"/>
        </w:rPr>
        <w:softHyphen/>
        <w:t>бностей, що дають змогу вирішувати конфліктні ситуації з однолітками; розвиток вміння пра</w:t>
      </w:r>
      <w:r w:rsidRPr="00E24B99">
        <w:rPr>
          <w:rFonts w:ascii="Times New Roman" w:eastAsia="Times New Roman" w:hAnsi="Times New Roman" w:cs="Times New Roman"/>
          <w:sz w:val="28"/>
          <w:szCs w:val="28"/>
          <w:lang w:val="uk-UA" w:eastAsia="ru-RU"/>
        </w:rPr>
        <w:softHyphen/>
        <w:t>цювати в групі однолітків в різних видах діяльності.</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7.3.5. Підтримка ініціативи і самостійності дітей через створення умов для вільного ви</w:t>
      </w:r>
      <w:r w:rsidRPr="00E24B99">
        <w:rPr>
          <w:rFonts w:ascii="Times New Roman" w:eastAsia="Times New Roman" w:hAnsi="Times New Roman" w:cs="Times New Roman"/>
          <w:sz w:val="28"/>
          <w:szCs w:val="28"/>
          <w:lang w:val="uk-UA" w:eastAsia="ru-RU"/>
        </w:rPr>
        <w:softHyphen/>
        <w:t>бору специфічних для них ви</w:t>
      </w:r>
      <w:r w:rsidR="001D0F20">
        <w:rPr>
          <w:rFonts w:ascii="Times New Roman" w:eastAsia="Times New Roman" w:hAnsi="Times New Roman" w:cs="Times New Roman"/>
          <w:sz w:val="28"/>
          <w:szCs w:val="28"/>
          <w:lang w:val="uk-UA" w:eastAsia="ru-RU"/>
        </w:rPr>
        <w:t>дів діяльності, учасників спіль</w:t>
      </w:r>
      <w:r w:rsidRPr="00E24B99">
        <w:rPr>
          <w:rFonts w:ascii="Times New Roman" w:eastAsia="Times New Roman" w:hAnsi="Times New Roman" w:cs="Times New Roman"/>
          <w:sz w:val="28"/>
          <w:szCs w:val="28"/>
          <w:lang w:val="uk-UA" w:eastAsia="ru-RU"/>
        </w:rPr>
        <w:t>ної діяльності та спілкування; для прийняття дітьми рішень, прояву своїх почуттів та висловлюв</w:t>
      </w:r>
      <w:r w:rsidR="001D0F20">
        <w:rPr>
          <w:rFonts w:ascii="Times New Roman" w:eastAsia="Times New Roman" w:hAnsi="Times New Roman" w:cs="Times New Roman"/>
          <w:sz w:val="28"/>
          <w:szCs w:val="28"/>
          <w:lang w:val="uk-UA" w:eastAsia="ru-RU"/>
        </w:rPr>
        <w:t xml:space="preserve">ання думок; через </w:t>
      </w:r>
      <w:r w:rsidRPr="00E24B99">
        <w:rPr>
          <w:rFonts w:ascii="Times New Roman" w:eastAsia="Times New Roman" w:hAnsi="Times New Roman" w:cs="Times New Roman"/>
          <w:sz w:val="28"/>
          <w:szCs w:val="28"/>
          <w:lang w:val="uk-UA" w:eastAsia="ru-RU"/>
        </w:rPr>
        <w:t>допомогу дітям у різних видах діяльності.</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xml:space="preserve">7.3.6. Здійснення системної роботи з виявлення, реагування та запобігання </w:t>
      </w:r>
      <w:proofErr w:type="spellStart"/>
      <w:r w:rsidRPr="00E24B99">
        <w:rPr>
          <w:rFonts w:ascii="Times New Roman" w:eastAsia="Times New Roman" w:hAnsi="Times New Roman" w:cs="Times New Roman"/>
          <w:sz w:val="28"/>
          <w:szCs w:val="28"/>
          <w:lang w:val="uk-UA" w:eastAsia="ru-RU"/>
        </w:rPr>
        <w:t>булінгу</w:t>
      </w:r>
      <w:proofErr w:type="spellEnd"/>
      <w:r w:rsidRPr="00E24B99">
        <w:rPr>
          <w:rFonts w:ascii="Times New Roman" w:eastAsia="Times New Roman" w:hAnsi="Times New Roman" w:cs="Times New Roman"/>
          <w:sz w:val="28"/>
          <w:szCs w:val="28"/>
          <w:lang w:val="uk-UA" w:eastAsia="ru-RU"/>
        </w:rPr>
        <w:t>, іншо</w:t>
      </w:r>
      <w:r w:rsidRPr="00E24B99">
        <w:rPr>
          <w:rFonts w:ascii="Times New Roman" w:eastAsia="Times New Roman" w:hAnsi="Times New Roman" w:cs="Times New Roman"/>
          <w:sz w:val="28"/>
          <w:szCs w:val="28"/>
          <w:lang w:val="uk-UA" w:eastAsia="ru-RU"/>
        </w:rPr>
        <w:softHyphen/>
        <w:t>му насильству. Захист дітей від усіх форм фізичного і психічного насильства.</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7.3.7. Партнерська взаємодія з батьками. Підтримка батьків (законних представників) у вихованні та розвитку дітей, охороні й зміцненні їхнього здоров'я, залучення сімей безпосе</w:t>
      </w:r>
      <w:r w:rsidRPr="00E24B99">
        <w:rPr>
          <w:rFonts w:ascii="Times New Roman" w:eastAsia="Times New Roman" w:hAnsi="Times New Roman" w:cs="Times New Roman"/>
          <w:sz w:val="28"/>
          <w:szCs w:val="28"/>
          <w:lang w:val="uk-UA" w:eastAsia="ru-RU"/>
        </w:rPr>
        <w:softHyphen/>
        <w:t>редньо в освітню діяльність.</w:t>
      </w:r>
    </w:p>
    <w:p w:rsidR="007B6E48" w:rsidRPr="00E24B99" w:rsidRDefault="001D0F20"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7.4. Ме</w:t>
      </w:r>
      <w:r w:rsidR="007B6E48" w:rsidRPr="00E24B99">
        <w:rPr>
          <w:rFonts w:ascii="Times New Roman" w:eastAsia="Times New Roman" w:hAnsi="Times New Roman" w:cs="Times New Roman"/>
          <w:sz w:val="28"/>
          <w:szCs w:val="28"/>
          <w:lang w:val="uk-UA" w:eastAsia="ru-RU"/>
        </w:rPr>
        <w:t>дико-соціальні умови,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7.4.1. Створення умов для фізичного розвитку та зміцнення здоров'я дітей.</w:t>
      </w:r>
    </w:p>
    <w:p w:rsidR="007B6E48" w:rsidRPr="00E24B99" w:rsidRDefault="001D0F20"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xml:space="preserve"> </w:t>
      </w:r>
      <w:r w:rsidR="007B6E48" w:rsidRPr="00E24B99">
        <w:rPr>
          <w:rFonts w:ascii="Times New Roman" w:eastAsia="Times New Roman" w:hAnsi="Times New Roman" w:cs="Times New Roman"/>
          <w:sz w:val="28"/>
          <w:szCs w:val="28"/>
          <w:lang w:val="uk-UA" w:eastAsia="ru-RU"/>
        </w:rPr>
        <w:t>- Організація заходів щодо дотримання протиепідемічного режиму.</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Проведення</w:t>
      </w:r>
      <w:r w:rsidR="001D0F20">
        <w:rPr>
          <w:rFonts w:ascii="Times New Roman" w:eastAsia="Times New Roman" w:hAnsi="Times New Roman" w:cs="Times New Roman"/>
          <w:sz w:val="28"/>
          <w:szCs w:val="28"/>
          <w:lang w:val="uk-UA" w:eastAsia="ru-RU"/>
        </w:rPr>
        <w:t xml:space="preserve"> медичними працівниками санітарн</w:t>
      </w:r>
      <w:r w:rsidRPr="00E24B99">
        <w:rPr>
          <w:rFonts w:ascii="Times New Roman" w:eastAsia="Times New Roman" w:hAnsi="Times New Roman" w:cs="Times New Roman"/>
          <w:sz w:val="28"/>
          <w:szCs w:val="28"/>
          <w:lang w:val="uk-UA" w:eastAsia="ru-RU"/>
        </w:rPr>
        <w:t>о-просвітницької роботи (гігієнічне виховання дітей, формува</w:t>
      </w:r>
      <w:r w:rsidR="001D0F20">
        <w:rPr>
          <w:rFonts w:ascii="Times New Roman" w:eastAsia="Times New Roman" w:hAnsi="Times New Roman" w:cs="Times New Roman"/>
          <w:sz w:val="28"/>
          <w:szCs w:val="28"/>
          <w:lang w:val="uk-UA" w:eastAsia="ru-RU"/>
        </w:rPr>
        <w:t xml:space="preserve">ння навичок здорового способу </w:t>
      </w:r>
      <w:proofErr w:type="spellStart"/>
      <w:r w:rsidR="001D0F20">
        <w:rPr>
          <w:rFonts w:ascii="Times New Roman" w:eastAsia="Times New Roman" w:hAnsi="Times New Roman" w:cs="Times New Roman"/>
          <w:sz w:val="28"/>
          <w:szCs w:val="28"/>
          <w:lang w:val="uk-UA" w:eastAsia="ru-RU"/>
        </w:rPr>
        <w:t>жи</w:t>
      </w:r>
      <w:r w:rsidRPr="00E24B99">
        <w:rPr>
          <w:rFonts w:ascii="Times New Roman" w:eastAsia="Times New Roman" w:hAnsi="Times New Roman" w:cs="Times New Roman"/>
          <w:sz w:val="28"/>
          <w:szCs w:val="28"/>
          <w:lang w:val="uk-UA" w:eastAsia="ru-RU"/>
        </w:rPr>
        <w:t>тгя</w:t>
      </w:r>
      <w:proofErr w:type="spellEnd"/>
      <w:r w:rsidRPr="00E24B99">
        <w:rPr>
          <w:rFonts w:ascii="Times New Roman" w:eastAsia="Times New Roman" w:hAnsi="Times New Roman" w:cs="Times New Roman"/>
          <w:sz w:val="28"/>
          <w:szCs w:val="28"/>
          <w:lang w:val="uk-UA" w:eastAsia="ru-RU"/>
        </w:rPr>
        <w:t xml:space="preserve"> тощо) з працівниками закладу і батьками вихованців.</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Планування й проведення фізкультурно-оздоровчої роботи у різних організацій</w:t>
      </w:r>
      <w:r w:rsidRPr="00E24B99">
        <w:rPr>
          <w:rFonts w:ascii="Times New Roman" w:eastAsia="Times New Roman" w:hAnsi="Times New Roman" w:cs="Times New Roman"/>
          <w:sz w:val="28"/>
          <w:szCs w:val="28"/>
          <w:lang w:val="uk-UA" w:eastAsia="ru-RU"/>
        </w:rPr>
        <w:softHyphen/>
        <w:t>них формах.</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Наявність фізкультурно-спортивного обладнання та інвентарю для розвитку рухо</w:t>
      </w:r>
      <w:r w:rsidRPr="00E24B99">
        <w:rPr>
          <w:rFonts w:ascii="Times New Roman" w:eastAsia="Times New Roman" w:hAnsi="Times New Roman" w:cs="Times New Roman"/>
          <w:sz w:val="28"/>
          <w:szCs w:val="28"/>
          <w:lang w:val="uk-UA" w:eastAsia="ru-RU"/>
        </w:rPr>
        <w:softHyphen/>
        <w:t>вих якостей здобувачів дошкільної освіти.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xml:space="preserve">- Планування та здійснення </w:t>
      </w:r>
      <w:proofErr w:type="spellStart"/>
      <w:r w:rsidRPr="00E24B99">
        <w:rPr>
          <w:rFonts w:ascii="Times New Roman" w:eastAsia="Times New Roman" w:hAnsi="Times New Roman" w:cs="Times New Roman"/>
          <w:sz w:val="28"/>
          <w:szCs w:val="28"/>
          <w:lang w:val="uk-UA" w:eastAsia="ru-RU"/>
        </w:rPr>
        <w:t>медико</w:t>
      </w:r>
      <w:proofErr w:type="spellEnd"/>
      <w:r w:rsidR="001D0F20">
        <w:rPr>
          <w:rFonts w:ascii="Times New Roman" w:eastAsia="Times New Roman" w:hAnsi="Times New Roman" w:cs="Times New Roman"/>
          <w:sz w:val="28"/>
          <w:szCs w:val="28"/>
          <w:lang w:val="uk-UA" w:eastAsia="ru-RU"/>
        </w:rPr>
        <w:t xml:space="preserve"> </w:t>
      </w:r>
      <w:r w:rsidRPr="00E24B99">
        <w:rPr>
          <w:rFonts w:ascii="Times New Roman" w:eastAsia="Times New Roman" w:hAnsi="Times New Roman" w:cs="Times New Roman"/>
          <w:sz w:val="28"/>
          <w:szCs w:val="28"/>
          <w:lang w:val="uk-UA" w:eastAsia="ru-RU"/>
        </w:rPr>
        <w:t>-</w:t>
      </w:r>
      <w:r w:rsidR="001D0F20">
        <w:rPr>
          <w:rFonts w:ascii="Times New Roman" w:eastAsia="Times New Roman" w:hAnsi="Times New Roman" w:cs="Times New Roman"/>
          <w:sz w:val="28"/>
          <w:szCs w:val="28"/>
          <w:lang w:val="uk-UA" w:eastAsia="ru-RU"/>
        </w:rPr>
        <w:t xml:space="preserve"> </w:t>
      </w:r>
      <w:r w:rsidRPr="00E24B99">
        <w:rPr>
          <w:rFonts w:ascii="Times New Roman" w:eastAsia="Times New Roman" w:hAnsi="Times New Roman" w:cs="Times New Roman"/>
          <w:sz w:val="28"/>
          <w:szCs w:val="28"/>
          <w:lang w:val="uk-UA" w:eastAsia="ru-RU"/>
        </w:rPr>
        <w:t>педагогічного контролю за організацією фізич</w:t>
      </w:r>
      <w:r w:rsidRPr="00E24B99">
        <w:rPr>
          <w:rFonts w:ascii="Times New Roman" w:eastAsia="Times New Roman" w:hAnsi="Times New Roman" w:cs="Times New Roman"/>
          <w:sz w:val="28"/>
          <w:szCs w:val="28"/>
          <w:lang w:val="uk-UA" w:eastAsia="ru-RU"/>
        </w:rPr>
        <w:softHyphen/>
        <w:t>ного виховання (2 рази на навчальний рік).</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Проведення контролю за станом здоров'я дітей, за санітарно</w:t>
      </w:r>
      <w:r w:rsidR="001D0F20">
        <w:rPr>
          <w:rFonts w:ascii="Times New Roman" w:eastAsia="Times New Roman" w:hAnsi="Times New Roman" w:cs="Times New Roman"/>
          <w:sz w:val="28"/>
          <w:szCs w:val="28"/>
          <w:lang w:val="uk-UA" w:eastAsia="ru-RU"/>
        </w:rPr>
        <w:t xml:space="preserve">-гігієнічним режимом у ЗДО «Золоте </w:t>
      </w:r>
      <w:r w:rsidRPr="00E24B99">
        <w:rPr>
          <w:rFonts w:ascii="Times New Roman" w:eastAsia="Times New Roman" w:hAnsi="Times New Roman" w:cs="Times New Roman"/>
          <w:sz w:val="28"/>
          <w:szCs w:val="28"/>
          <w:lang w:val="uk-UA" w:eastAsia="ru-RU"/>
        </w:rPr>
        <w:t xml:space="preserve"> копитце».</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Надання рекомендацій з режиму адаптації дітей в закладі дошкільної освіти, ви</w:t>
      </w:r>
      <w:r w:rsidRPr="00E24B99">
        <w:rPr>
          <w:rFonts w:ascii="Times New Roman" w:eastAsia="Times New Roman" w:hAnsi="Times New Roman" w:cs="Times New Roman"/>
          <w:sz w:val="28"/>
          <w:szCs w:val="28"/>
          <w:lang w:val="uk-UA" w:eastAsia="ru-RU"/>
        </w:rPr>
        <w:softHyphen/>
        <w:t>значення функціональної готовності дітей до навчання у школі тощо.</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7.4.2. Створення умов для якісного харчування здобувачів дошкільної освіти.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Дотримання вимог законодавства щодо впровадження та застосування постійно діючих процедур, заснованих на принципах системи управління безпечністю харчування продуктів (НАССР) оператора</w:t>
      </w:r>
      <w:r w:rsidR="001D0F20">
        <w:rPr>
          <w:rFonts w:ascii="Times New Roman" w:eastAsia="Times New Roman" w:hAnsi="Times New Roman" w:cs="Times New Roman"/>
          <w:sz w:val="28"/>
          <w:szCs w:val="28"/>
          <w:lang w:val="uk-UA" w:eastAsia="ru-RU"/>
        </w:rPr>
        <w:t xml:space="preserve">ми ринку на харчоблоці ЗДО «Золоте </w:t>
      </w:r>
      <w:r w:rsidRPr="00E24B99">
        <w:rPr>
          <w:rFonts w:ascii="Times New Roman" w:eastAsia="Times New Roman" w:hAnsi="Times New Roman" w:cs="Times New Roman"/>
          <w:sz w:val="28"/>
          <w:szCs w:val="28"/>
          <w:lang w:val="uk-UA" w:eastAsia="ru-RU"/>
        </w:rPr>
        <w:t xml:space="preserve"> копитце».</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Забезпечення різноманітного корисного та збалансованого харчування, що відповідає по</w:t>
      </w:r>
      <w:r w:rsidRPr="00E24B99">
        <w:rPr>
          <w:rFonts w:ascii="Times New Roman" w:eastAsia="Times New Roman" w:hAnsi="Times New Roman" w:cs="Times New Roman"/>
          <w:sz w:val="28"/>
          <w:szCs w:val="28"/>
          <w:lang w:val="uk-UA" w:eastAsia="ru-RU"/>
        </w:rPr>
        <w:softHyphen/>
        <w:t>требам усіх здобувачів дошкільної освіти.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Виконання натуральних норм харчування.</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Дотримання санітарно-гігієнічних вимог щодо харчування здобувачів дошкільної освіти.</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Сприяння формуванню культурно-гігієнічних навичок здобувачів дошкільної освіти в процесі організації харчування.</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 Здійснення контролю за організацією харчування та дотриманням питного режиму.</w:t>
      </w:r>
    </w:p>
    <w:p w:rsidR="007B6E48" w:rsidRPr="00E24B99"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E24B99">
        <w:rPr>
          <w:rFonts w:ascii="Times New Roman" w:eastAsia="Times New Roman" w:hAnsi="Times New Roman" w:cs="Times New Roman"/>
          <w:sz w:val="28"/>
          <w:szCs w:val="28"/>
          <w:lang w:val="uk-UA" w:eastAsia="ru-RU"/>
        </w:rPr>
        <w:t>7.5. Умови інклюзивної освіти.</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Розроблення індивідуальних програм розвитку для осіб з особливими освітніми по</w:t>
      </w:r>
      <w:r w:rsidRPr="001D0F20">
        <w:rPr>
          <w:rFonts w:ascii="Times New Roman" w:eastAsia="Times New Roman" w:hAnsi="Times New Roman" w:cs="Times New Roman"/>
          <w:sz w:val="28"/>
          <w:szCs w:val="28"/>
          <w:lang w:val="uk-UA" w:eastAsia="ru-RU"/>
        </w:rPr>
        <w:softHyphen/>
        <w:t>требами.</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Формування команди психолого-педагогічного супроводу та здійснення злагодженої діяльності.</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Вивчення потреб учасників осві</w:t>
      </w:r>
      <w:r w:rsidR="001D0F20">
        <w:rPr>
          <w:rFonts w:ascii="Times New Roman" w:eastAsia="Times New Roman" w:hAnsi="Times New Roman" w:cs="Times New Roman"/>
          <w:sz w:val="28"/>
          <w:szCs w:val="28"/>
          <w:lang w:val="uk-UA" w:eastAsia="ru-RU"/>
        </w:rPr>
        <w:t>тнього процесу для адаптації ос</w:t>
      </w:r>
      <w:r w:rsidRPr="001D0F20">
        <w:rPr>
          <w:rFonts w:ascii="Times New Roman" w:eastAsia="Times New Roman" w:hAnsi="Times New Roman" w:cs="Times New Roman"/>
          <w:sz w:val="28"/>
          <w:szCs w:val="28"/>
          <w:lang w:val="uk-UA" w:eastAsia="ru-RU"/>
        </w:rPr>
        <w:t>вітнього середовища з урахуванням принципів універсального дизайну тощо.</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Забезпечення гранична допустима наповнюваність груп</w:t>
      </w:r>
      <w:r w:rsidR="001D0F20">
        <w:rPr>
          <w:rFonts w:ascii="Times New Roman" w:eastAsia="Times New Roman" w:hAnsi="Times New Roman" w:cs="Times New Roman"/>
          <w:sz w:val="28"/>
          <w:szCs w:val="28"/>
          <w:lang w:val="uk-UA" w:eastAsia="ru-RU"/>
        </w:rPr>
        <w:t>и</w:t>
      </w:r>
      <w:r w:rsidRPr="001D0F20">
        <w:rPr>
          <w:rFonts w:ascii="Times New Roman" w:eastAsia="Times New Roman" w:hAnsi="Times New Roman" w:cs="Times New Roman"/>
          <w:sz w:val="28"/>
          <w:szCs w:val="28"/>
          <w:lang w:val="uk-UA" w:eastAsia="ru-RU"/>
        </w:rPr>
        <w:t xml:space="preserve"> за віком. </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xml:space="preserve">- Забезпечення здобуття дошкільної освіти вихованцями відповідно до Державного стандарту Базового компоненту дошкільної освіти. </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xml:space="preserve">- Забезпечення обладнання освітнього середовища для надання та </w:t>
      </w:r>
      <w:proofErr w:type="spellStart"/>
      <w:r w:rsidRPr="001D0F20">
        <w:rPr>
          <w:rFonts w:ascii="Times New Roman" w:eastAsia="Times New Roman" w:hAnsi="Times New Roman" w:cs="Times New Roman"/>
          <w:sz w:val="28"/>
          <w:szCs w:val="28"/>
          <w:lang w:val="uk-UA" w:eastAsia="ru-RU"/>
        </w:rPr>
        <w:t>корекційно-відновлювальних</w:t>
      </w:r>
      <w:proofErr w:type="spellEnd"/>
      <w:r w:rsidRPr="001D0F20">
        <w:rPr>
          <w:rFonts w:ascii="Times New Roman" w:eastAsia="Times New Roman" w:hAnsi="Times New Roman" w:cs="Times New Roman"/>
          <w:sz w:val="28"/>
          <w:szCs w:val="28"/>
          <w:lang w:val="uk-UA" w:eastAsia="ru-RU"/>
        </w:rPr>
        <w:t xml:space="preserve"> та </w:t>
      </w:r>
      <w:proofErr w:type="spellStart"/>
      <w:r w:rsidRPr="001D0F20">
        <w:rPr>
          <w:rFonts w:ascii="Times New Roman" w:eastAsia="Times New Roman" w:hAnsi="Times New Roman" w:cs="Times New Roman"/>
          <w:sz w:val="28"/>
          <w:szCs w:val="28"/>
          <w:lang w:val="uk-UA" w:eastAsia="ru-RU"/>
        </w:rPr>
        <w:t>розвиткових</w:t>
      </w:r>
      <w:proofErr w:type="spellEnd"/>
      <w:r w:rsidRPr="001D0F20">
        <w:rPr>
          <w:rFonts w:ascii="Times New Roman" w:eastAsia="Times New Roman" w:hAnsi="Times New Roman" w:cs="Times New Roman"/>
          <w:sz w:val="28"/>
          <w:szCs w:val="28"/>
          <w:lang w:val="uk-UA" w:eastAsia="ru-RU"/>
        </w:rPr>
        <w:t xml:space="preserve">, психолого-педагогічних освітніх послуг. </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xml:space="preserve">- Забезпечення формування ключових </w:t>
      </w:r>
      <w:proofErr w:type="spellStart"/>
      <w:r w:rsidRPr="001D0F20">
        <w:rPr>
          <w:rFonts w:ascii="Times New Roman" w:eastAsia="Times New Roman" w:hAnsi="Times New Roman" w:cs="Times New Roman"/>
          <w:sz w:val="28"/>
          <w:szCs w:val="28"/>
          <w:lang w:val="uk-UA" w:eastAsia="ru-RU"/>
        </w:rPr>
        <w:t>компетентностей</w:t>
      </w:r>
      <w:proofErr w:type="spellEnd"/>
      <w:r w:rsidRPr="001D0F20">
        <w:rPr>
          <w:rFonts w:ascii="Times New Roman" w:eastAsia="Times New Roman" w:hAnsi="Times New Roman" w:cs="Times New Roman"/>
          <w:sz w:val="28"/>
          <w:szCs w:val="28"/>
          <w:lang w:val="uk-UA" w:eastAsia="ru-RU"/>
        </w:rPr>
        <w:t xml:space="preserve"> для подальшого самостійного життя, розвиток </w:t>
      </w:r>
      <w:proofErr w:type="spellStart"/>
      <w:r w:rsidRPr="001D0F20">
        <w:rPr>
          <w:rFonts w:ascii="Times New Roman" w:eastAsia="Times New Roman" w:hAnsi="Times New Roman" w:cs="Times New Roman"/>
          <w:sz w:val="28"/>
          <w:szCs w:val="28"/>
          <w:lang w:val="uk-UA" w:eastAsia="ru-RU"/>
        </w:rPr>
        <w:t>природніх</w:t>
      </w:r>
      <w:proofErr w:type="spellEnd"/>
      <w:r w:rsidRPr="001D0F20">
        <w:rPr>
          <w:rFonts w:ascii="Times New Roman" w:eastAsia="Times New Roman" w:hAnsi="Times New Roman" w:cs="Times New Roman"/>
          <w:sz w:val="28"/>
          <w:szCs w:val="28"/>
          <w:lang w:val="uk-UA" w:eastAsia="ru-RU"/>
        </w:rPr>
        <w:t xml:space="preserve"> здібностей і обдарувань, творчого мислення та уяви. </w:t>
      </w:r>
    </w:p>
    <w:p w:rsidR="007B6E48" w:rsidRPr="00E64213" w:rsidRDefault="007B6E48" w:rsidP="007B6E48">
      <w:pPr>
        <w:spacing w:before="100" w:beforeAutospacing="1" w:after="100" w:afterAutospacing="1" w:line="240" w:lineRule="auto"/>
        <w:outlineLvl w:val="2"/>
        <w:rPr>
          <w:rFonts w:ascii="Times New Roman" w:eastAsia="Times New Roman" w:hAnsi="Times New Roman" w:cs="Times New Roman"/>
          <w:b/>
          <w:bCs/>
          <w:sz w:val="32"/>
          <w:szCs w:val="32"/>
          <w:lang w:val="uk-UA" w:eastAsia="ru-RU"/>
        </w:rPr>
      </w:pPr>
      <w:r w:rsidRPr="00E64213">
        <w:rPr>
          <w:rFonts w:ascii="Times New Roman" w:eastAsia="Times New Roman" w:hAnsi="Times New Roman" w:cs="Times New Roman"/>
          <w:b/>
          <w:bCs/>
          <w:sz w:val="32"/>
          <w:szCs w:val="32"/>
          <w:lang w:val="uk-UA" w:eastAsia="ru-RU"/>
        </w:rPr>
        <w:t xml:space="preserve">VIII. </w:t>
      </w:r>
      <w:proofErr w:type="spellStart"/>
      <w:r w:rsidRPr="00E64213">
        <w:rPr>
          <w:rFonts w:ascii="Times New Roman" w:eastAsia="Times New Roman" w:hAnsi="Times New Roman" w:cs="Times New Roman"/>
          <w:b/>
          <w:bCs/>
          <w:sz w:val="32"/>
          <w:szCs w:val="32"/>
          <w:lang w:val="uk-UA" w:eastAsia="ru-RU"/>
        </w:rPr>
        <w:t>Cистеми</w:t>
      </w:r>
      <w:proofErr w:type="spellEnd"/>
      <w:r w:rsidRPr="00E64213">
        <w:rPr>
          <w:rFonts w:ascii="Times New Roman" w:eastAsia="Times New Roman" w:hAnsi="Times New Roman" w:cs="Times New Roman"/>
          <w:b/>
          <w:bCs/>
          <w:sz w:val="32"/>
          <w:szCs w:val="32"/>
          <w:lang w:val="uk-UA" w:eastAsia="ru-RU"/>
        </w:rPr>
        <w:t xml:space="preserve"> та процеси управління </w:t>
      </w:r>
    </w:p>
    <w:p w:rsidR="007B6E48" w:rsidRPr="001D0F20" w:rsidRDefault="001D0F20"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закладом дошкільної освіти «Золоте</w:t>
      </w:r>
      <w:r w:rsidR="007B6E48" w:rsidRPr="001D0F20">
        <w:rPr>
          <w:rFonts w:ascii="Times New Roman" w:eastAsia="Times New Roman" w:hAnsi="Times New Roman" w:cs="Times New Roman"/>
          <w:sz w:val="28"/>
          <w:szCs w:val="28"/>
          <w:lang w:val="uk-UA" w:eastAsia="ru-RU"/>
        </w:rPr>
        <w:t xml:space="preserve"> копитце»</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8.1. Визначеність системи планування та о</w:t>
      </w:r>
      <w:r w:rsidR="001D0F20">
        <w:rPr>
          <w:rFonts w:ascii="Times New Roman" w:eastAsia="Times New Roman" w:hAnsi="Times New Roman" w:cs="Times New Roman"/>
          <w:sz w:val="28"/>
          <w:szCs w:val="28"/>
          <w:lang w:val="uk-UA" w:eastAsia="ru-RU"/>
        </w:rPr>
        <w:t xml:space="preserve">рганізації діяльності ЗДО «Золоте </w:t>
      </w:r>
      <w:r w:rsidRPr="001D0F20">
        <w:rPr>
          <w:rFonts w:ascii="Times New Roman" w:eastAsia="Times New Roman" w:hAnsi="Times New Roman" w:cs="Times New Roman"/>
          <w:sz w:val="28"/>
          <w:szCs w:val="28"/>
          <w:lang w:val="uk-UA" w:eastAsia="ru-RU"/>
        </w:rPr>
        <w:t xml:space="preserve">копитце». </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8.1.1. Сформована стратег</w:t>
      </w:r>
      <w:r w:rsidR="001D0F20">
        <w:rPr>
          <w:rFonts w:ascii="Times New Roman" w:eastAsia="Times New Roman" w:hAnsi="Times New Roman" w:cs="Times New Roman"/>
          <w:sz w:val="28"/>
          <w:szCs w:val="28"/>
          <w:lang w:val="uk-UA" w:eastAsia="ru-RU"/>
        </w:rPr>
        <w:t xml:space="preserve">ія – Програма розвитку ЗДО  «Золоте </w:t>
      </w:r>
      <w:r w:rsidRPr="001D0F20">
        <w:rPr>
          <w:rFonts w:ascii="Times New Roman" w:eastAsia="Times New Roman" w:hAnsi="Times New Roman" w:cs="Times New Roman"/>
          <w:sz w:val="28"/>
          <w:szCs w:val="28"/>
          <w:lang w:val="uk-UA" w:eastAsia="ru-RU"/>
        </w:rPr>
        <w:t xml:space="preserve"> копитце», яка відпові</w:t>
      </w:r>
      <w:r w:rsidRPr="001D0F20">
        <w:rPr>
          <w:rFonts w:ascii="Times New Roman" w:eastAsia="Times New Roman" w:hAnsi="Times New Roman" w:cs="Times New Roman"/>
          <w:sz w:val="28"/>
          <w:szCs w:val="28"/>
          <w:lang w:val="uk-UA" w:eastAsia="ru-RU"/>
        </w:rPr>
        <w:softHyphen/>
        <w:t>дає особливостям та умовам діяльності закладу, структурованою за напрямами ді</w:t>
      </w:r>
      <w:r w:rsidRPr="001D0F20">
        <w:rPr>
          <w:rFonts w:ascii="Times New Roman" w:eastAsia="Times New Roman" w:hAnsi="Times New Roman" w:cs="Times New Roman"/>
          <w:sz w:val="28"/>
          <w:szCs w:val="28"/>
          <w:lang w:val="uk-UA" w:eastAsia="ru-RU"/>
        </w:rPr>
        <w:softHyphen/>
        <w:t xml:space="preserve">яльності, чіткою </w:t>
      </w:r>
      <w:r w:rsidR="001D0F20">
        <w:rPr>
          <w:rFonts w:ascii="Times New Roman" w:eastAsia="Times New Roman" w:hAnsi="Times New Roman" w:cs="Times New Roman"/>
          <w:sz w:val="28"/>
          <w:szCs w:val="28"/>
          <w:lang w:val="uk-UA" w:eastAsia="ru-RU"/>
        </w:rPr>
        <w:t>іі вимірюваною, в якій відстежує</w:t>
      </w:r>
      <w:r w:rsidRPr="001D0F20">
        <w:rPr>
          <w:rFonts w:ascii="Times New Roman" w:eastAsia="Times New Roman" w:hAnsi="Times New Roman" w:cs="Times New Roman"/>
          <w:sz w:val="28"/>
          <w:szCs w:val="28"/>
          <w:lang w:val="uk-UA" w:eastAsia="ru-RU"/>
        </w:rPr>
        <w:t>ться перспективність та спрямованість на підвищення якості освітньої діяльності.</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Про результати реалізації Програми р</w:t>
      </w:r>
      <w:r w:rsidR="001D0F20">
        <w:rPr>
          <w:rFonts w:ascii="Times New Roman" w:eastAsia="Times New Roman" w:hAnsi="Times New Roman" w:cs="Times New Roman"/>
          <w:sz w:val="28"/>
          <w:szCs w:val="28"/>
          <w:lang w:val="uk-UA" w:eastAsia="ru-RU"/>
        </w:rPr>
        <w:t>озвитку звітує директор на засі</w:t>
      </w:r>
      <w:r w:rsidRPr="001D0F20">
        <w:rPr>
          <w:rFonts w:ascii="Times New Roman" w:eastAsia="Times New Roman" w:hAnsi="Times New Roman" w:cs="Times New Roman"/>
          <w:sz w:val="28"/>
          <w:szCs w:val="28"/>
          <w:lang w:val="uk-UA" w:eastAsia="ru-RU"/>
        </w:rPr>
        <w:t>данні педагогічної ради, загальних зборах (конференції) колективу. Проект нової Програми розвитку розробляє творча група учасників освітнього процесу на о</w:t>
      </w:r>
      <w:r w:rsidR="001D0F20">
        <w:rPr>
          <w:rFonts w:ascii="Times New Roman" w:eastAsia="Times New Roman" w:hAnsi="Times New Roman" w:cs="Times New Roman"/>
          <w:sz w:val="28"/>
          <w:szCs w:val="28"/>
          <w:lang w:val="uk-UA" w:eastAsia="ru-RU"/>
        </w:rPr>
        <w:t xml:space="preserve">снові комплексного </w:t>
      </w:r>
      <w:proofErr w:type="spellStart"/>
      <w:r w:rsidR="001D0F20">
        <w:rPr>
          <w:rFonts w:ascii="Times New Roman" w:eastAsia="Times New Roman" w:hAnsi="Times New Roman" w:cs="Times New Roman"/>
          <w:sz w:val="28"/>
          <w:szCs w:val="28"/>
          <w:lang w:val="uk-UA" w:eastAsia="ru-RU"/>
        </w:rPr>
        <w:t>самооцінюванн</w:t>
      </w:r>
      <w:r w:rsidRPr="001D0F20">
        <w:rPr>
          <w:rFonts w:ascii="Times New Roman" w:eastAsia="Times New Roman" w:hAnsi="Times New Roman" w:cs="Times New Roman"/>
          <w:sz w:val="28"/>
          <w:szCs w:val="28"/>
          <w:lang w:val="uk-UA" w:eastAsia="ru-RU"/>
        </w:rPr>
        <w:t>я</w:t>
      </w:r>
      <w:proofErr w:type="spellEnd"/>
      <w:r w:rsidRPr="001D0F20">
        <w:rPr>
          <w:rFonts w:ascii="Times New Roman" w:eastAsia="Times New Roman" w:hAnsi="Times New Roman" w:cs="Times New Roman"/>
          <w:sz w:val="28"/>
          <w:szCs w:val="28"/>
          <w:lang w:val="uk-UA" w:eastAsia="ru-RU"/>
        </w:rPr>
        <w:t>, проект об</w:t>
      </w:r>
      <w:r w:rsidRPr="001D0F20">
        <w:rPr>
          <w:rFonts w:ascii="Times New Roman" w:eastAsia="Times New Roman" w:hAnsi="Times New Roman" w:cs="Times New Roman"/>
          <w:sz w:val="28"/>
          <w:szCs w:val="28"/>
          <w:lang w:val="uk-UA" w:eastAsia="ru-RU"/>
        </w:rPr>
        <w:softHyphen/>
        <w:t>говорюється та схвалюється на засіданні педагогічної ради, затверджує керівник.</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8.1.2. Сформована тактика діяльності – План робо</w:t>
      </w:r>
      <w:r w:rsidR="001D0F20">
        <w:rPr>
          <w:rFonts w:ascii="Times New Roman" w:eastAsia="Times New Roman" w:hAnsi="Times New Roman" w:cs="Times New Roman"/>
          <w:sz w:val="28"/>
          <w:szCs w:val="28"/>
          <w:lang w:val="uk-UA" w:eastAsia="ru-RU"/>
        </w:rPr>
        <w:t>ти закладу дошкіль</w:t>
      </w:r>
      <w:r w:rsidRPr="001D0F20">
        <w:rPr>
          <w:rFonts w:ascii="Times New Roman" w:eastAsia="Times New Roman" w:hAnsi="Times New Roman" w:cs="Times New Roman"/>
          <w:sz w:val="28"/>
          <w:szCs w:val="28"/>
          <w:lang w:val="uk-UA" w:eastAsia="ru-RU"/>
        </w:rPr>
        <w:t>ної освіти на на</w:t>
      </w:r>
      <w:r w:rsidRPr="001D0F20">
        <w:rPr>
          <w:rFonts w:ascii="Times New Roman" w:eastAsia="Times New Roman" w:hAnsi="Times New Roman" w:cs="Times New Roman"/>
          <w:sz w:val="28"/>
          <w:szCs w:val="28"/>
          <w:lang w:val="uk-UA" w:eastAsia="ru-RU"/>
        </w:rPr>
        <w:softHyphen/>
        <w:t>вчальний рік та оздоровчий період (можуть формуватися окремими планами):</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ураховані визначені у Програмі розвитку перспективні заходи;</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xml:space="preserve">- побудована па засадах аналізу підсумків діяльності (щорічного </w:t>
      </w:r>
      <w:proofErr w:type="spellStart"/>
      <w:r w:rsidRPr="001D0F20">
        <w:rPr>
          <w:rFonts w:ascii="Times New Roman" w:eastAsia="Times New Roman" w:hAnsi="Times New Roman" w:cs="Times New Roman"/>
          <w:sz w:val="28"/>
          <w:szCs w:val="28"/>
          <w:lang w:val="uk-UA" w:eastAsia="ru-RU"/>
        </w:rPr>
        <w:t>самооцінювання</w:t>
      </w:r>
      <w:proofErr w:type="spellEnd"/>
      <w:r w:rsidRPr="001D0F20">
        <w:rPr>
          <w:rFonts w:ascii="Times New Roman" w:eastAsia="Times New Roman" w:hAnsi="Times New Roman" w:cs="Times New Roman"/>
          <w:sz w:val="28"/>
          <w:szCs w:val="28"/>
          <w:lang w:val="uk-UA" w:eastAsia="ru-RU"/>
        </w:rPr>
        <w:t>) закла</w:t>
      </w:r>
      <w:r w:rsidRPr="001D0F20">
        <w:rPr>
          <w:rFonts w:ascii="Times New Roman" w:eastAsia="Times New Roman" w:hAnsi="Times New Roman" w:cs="Times New Roman"/>
          <w:sz w:val="28"/>
          <w:szCs w:val="28"/>
          <w:lang w:val="uk-UA" w:eastAsia="ru-RU"/>
        </w:rPr>
        <w:softHyphen/>
        <w:t>ду дошкільної освіти за минулий період;</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структура та зміст висвітлює систему роботи усіх структур закладу на вирішення річ</w:t>
      </w:r>
      <w:r w:rsidRPr="001D0F20">
        <w:rPr>
          <w:rFonts w:ascii="Times New Roman" w:eastAsia="Times New Roman" w:hAnsi="Times New Roman" w:cs="Times New Roman"/>
          <w:sz w:val="28"/>
          <w:szCs w:val="28"/>
          <w:lang w:val="uk-UA" w:eastAsia="ru-RU"/>
        </w:rPr>
        <w:softHyphen/>
        <w:t>них завдань та процесів його якісного функціонування та розвитку;</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до розроблення залучено працівників закладу та батьків здобувачів дошкільної освіти.</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Результати роботи закладу відповідно</w:t>
      </w:r>
      <w:r w:rsidR="001D0F20">
        <w:rPr>
          <w:rFonts w:ascii="Times New Roman" w:eastAsia="Times New Roman" w:hAnsi="Times New Roman" w:cs="Times New Roman"/>
          <w:sz w:val="28"/>
          <w:szCs w:val="28"/>
          <w:lang w:val="uk-UA" w:eastAsia="ru-RU"/>
        </w:rPr>
        <w:t xml:space="preserve"> Плану розглядаються на засідан</w:t>
      </w:r>
      <w:r w:rsidRPr="001D0F20">
        <w:rPr>
          <w:rFonts w:ascii="Times New Roman" w:eastAsia="Times New Roman" w:hAnsi="Times New Roman" w:cs="Times New Roman"/>
          <w:sz w:val="28"/>
          <w:szCs w:val="28"/>
          <w:lang w:val="uk-UA" w:eastAsia="ru-RU"/>
        </w:rPr>
        <w:t>нях педагогічної ради. План обговорюється та схвалюється на засіданні педагогічної ради, затверджує директор.</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8.2. Ефективність кадрової політики:</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укомплектованість кадрами, освітній р</w:t>
      </w:r>
      <w:r w:rsidR="001D0F20">
        <w:rPr>
          <w:rFonts w:ascii="Times New Roman" w:eastAsia="Times New Roman" w:hAnsi="Times New Roman" w:cs="Times New Roman"/>
          <w:sz w:val="28"/>
          <w:szCs w:val="28"/>
          <w:lang w:val="uk-UA" w:eastAsia="ru-RU"/>
        </w:rPr>
        <w:t>івень педагогів; рівень кваліфі</w:t>
      </w:r>
      <w:r w:rsidRPr="001D0F20">
        <w:rPr>
          <w:rFonts w:ascii="Times New Roman" w:eastAsia="Times New Roman" w:hAnsi="Times New Roman" w:cs="Times New Roman"/>
          <w:sz w:val="28"/>
          <w:szCs w:val="28"/>
          <w:lang w:val="uk-UA" w:eastAsia="ru-RU"/>
        </w:rPr>
        <w:t>кації (динаміка зростання числа працівників, які пройшли курси підвищення кваліфікації); д</w:t>
      </w:r>
      <w:r w:rsidR="001D0F20">
        <w:rPr>
          <w:rFonts w:ascii="Times New Roman" w:eastAsia="Times New Roman" w:hAnsi="Times New Roman" w:cs="Times New Roman"/>
          <w:sz w:val="28"/>
          <w:szCs w:val="28"/>
          <w:lang w:val="uk-UA" w:eastAsia="ru-RU"/>
        </w:rPr>
        <w:t>инаміка зростання категорій</w:t>
      </w:r>
      <w:r w:rsidRPr="001D0F20">
        <w:rPr>
          <w:rFonts w:ascii="Times New Roman" w:eastAsia="Times New Roman" w:hAnsi="Times New Roman" w:cs="Times New Roman"/>
          <w:sz w:val="28"/>
          <w:szCs w:val="28"/>
          <w:lang w:val="uk-UA" w:eastAsia="ru-RU"/>
        </w:rPr>
        <w:t>;</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створення умов для постійного підвищення кваліфікації, впровадження педагогічними пра</w:t>
      </w:r>
      <w:r w:rsidRPr="001D0F20">
        <w:rPr>
          <w:rFonts w:ascii="Times New Roman" w:eastAsia="Times New Roman" w:hAnsi="Times New Roman" w:cs="Times New Roman"/>
          <w:sz w:val="28"/>
          <w:szCs w:val="28"/>
          <w:lang w:val="uk-UA" w:eastAsia="ru-RU"/>
        </w:rPr>
        <w:softHyphen/>
        <w:t>цівниками інновацій в освітній процес;</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обговорення питань підвищення кваліфікації педагогічних працівників, розвитку їх</w:t>
      </w:r>
      <w:r w:rsidRPr="001D0F20">
        <w:rPr>
          <w:rFonts w:ascii="Times New Roman" w:eastAsia="Times New Roman" w:hAnsi="Times New Roman" w:cs="Times New Roman"/>
          <w:sz w:val="28"/>
          <w:szCs w:val="28"/>
          <w:lang w:val="uk-UA" w:eastAsia="ru-RU"/>
        </w:rPr>
        <w:softHyphen/>
        <w:t>ньої творчої ініціативи на засіданні педагогічної ради;</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xml:space="preserve">- відзначення, матеріальне та моральне заохочення педагогічних працівників до підвищення якості освітньої діяльності; </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цілеспрямований методичний супровід професійного зростання педагогів;</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координування діяльності та взаємин педагогів щодо прийняття та реалізації рішень, делегування окремих функцій управління;</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формування та розвиток корпоративної культури.</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8.3. Організація єдиного інформаційного простору (розвиток інформаційних систем).</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Сформовані системи інформацій</w:t>
      </w:r>
      <w:r w:rsidR="001D0F20">
        <w:rPr>
          <w:rFonts w:ascii="Times New Roman" w:eastAsia="Times New Roman" w:hAnsi="Times New Roman" w:cs="Times New Roman"/>
          <w:sz w:val="28"/>
          <w:szCs w:val="28"/>
          <w:lang w:val="uk-UA" w:eastAsia="ru-RU"/>
        </w:rPr>
        <w:t>ного забезпечення управління ЗДО</w:t>
      </w:r>
      <w:r w:rsidR="00E64213">
        <w:rPr>
          <w:rFonts w:ascii="Times New Roman" w:eastAsia="Times New Roman" w:hAnsi="Times New Roman" w:cs="Times New Roman"/>
          <w:sz w:val="28"/>
          <w:szCs w:val="28"/>
          <w:lang w:val="uk-UA" w:eastAsia="ru-RU"/>
        </w:rPr>
        <w:t xml:space="preserve"> «Золоте </w:t>
      </w:r>
      <w:r w:rsidRPr="001D0F20">
        <w:rPr>
          <w:rFonts w:ascii="Times New Roman" w:eastAsia="Times New Roman" w:hAnsi="Times New Roman" w:cs="Times New Roman"/>
          <w:sz w:val="28"/>
          <w:szCs w:val="28"/>
          <w:lang w:val="uk-UA" w:eastAsia="ru-RU"/>
        </w:rPr>
        <w:t>копитце» відповідно до визначених умов у розділі VIІ.</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Наявність технологічного обладнання, сайту, програмного забезпечення.</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Наявність загальнодоступних ресурсів (інформаційні стенди, сайт закладу). Зміст ін</w:t>
      </w:r>
      <w:r w:rsidRPr="001D0F20">
        <w:rPr>
          <w:rFonts w:ascii="Times New Roman" w:eastAsia="Times New Roman" w:hAnsi="Times New Roman" w:cs="Times New Roman"/>
          <w:sz w:val="28"/>
          <w:szCs w:val="28"/>
          <w:lang w:val="uk-UA" w:eastAsia="ru-RU"/>
        </w:rPr>
        <w:softHyphen/>
        <w:t>формації про діяльність є відповідним вимогам законодавства. Інформація регулярно поповню</w:t>
      </w:r>
      <w:r w:rsidRPr="001D0F20">
        <w:rPr>
          <w:rFonts w:ascii="Times New Roman" w:eastAsia="Times New Roman" w:hAnsi="Times New Roman" w:cs="Times New Roman"/>
          <w:sz w:val="28"/>
          <w:szCs w:val="28"/>
          <w:lang w:val="uk-UA" w:eastAsia="ru-RU"/>
        </w:rPr>
        <w:softHyphen/>
        <w:t>ється й вчасно оновлюється.</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8.4. Діяльність органів громадського самоврядування.</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Діє вищий орган громадського самоврядування – загальні збори (конференція) ко</w:t>
      </w:r>
      <w:r w:rsidRPr="001D0F20">
        <w:rPr>
          <w:rFonts w:ascii="Times New Roman" w:eastAsia="Times New Roman" w:hAnsi="Times New Roman" w:cs="Times New Roman"/>
          <w:sz w:val="28"/>
          <w:szCs w:val="28"/>
          <w:lang w:val="uk-UA" w:eastAsia="ru-RU"/>
        </w:rPr>
        <w:softHyphen/>
        <w:t>лективу та батьків.</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Діє орган самоврядування працівників закладу.</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Діє орган батьківського самоврядування.</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Органи громадського самоврядування діють відповідно до законодавства. Освітні та соціальні ініціативи, висунуті чинними органами, підтримує керівництво.</w:t>
      </w:r>
    </w:p>
    <w:p w:rsidR="007B6E48" w:rsidRPr="00E64213" w:rsidRDefault="007B6E48" w:rsidP="00E64213">
      <w:pPr>
        <w:spacing w:before="100" w:beforeAutospacing="1" w:after="100" w:afterAutospacing="1" w:line="240" w:lineRule="auto"/>
        <w:outlineLvl w:val="2"/>
        <w:rPr>
          <w:rFonts w:ascii="Times New Roman" w:eastAsia="Times New Roman" w:hAnsi="Times New Roman" w:cs="Times New Roman"/>
          <w:b/>
          <w:bCs/>
          <w:sz w:val="32"/>
          <w:szCs w:val="32"/>
          <w:lang w:val="uk-UA" w:eastAsia="ru-RU"/>
        </w:rPr>
      </w:pPr>
      <w:r w:rsidRPr="00E64213">
        <w:rPr>
          <w:rFonts w:ascii="Times New Roman" w:eastAsia="Times New Roman" w:hAnsi="Times New Roman" w:cs="Times New Roman"/>
          <w:b/>
          <w:bCs/>
          <w:sz w:val="32"/>
          <w:szCs w:val="32"/>
          <w:lang w:val="uk-UA" w:eastAsia="ru-RU"/>
        </w:rPr>
        <w:t>ІХ. Система й механізми забезп</w:t>
      </w:r>
      <w:r w:rsidR="00E64213" w:rsidRPr="00E64213">
        <w:rPr>
          <w:rFonts w:ascii="Times New Roman" w:eastAsia="Times New Roman" w:hAnsi="Times New Roman" w:cs="Times New Roman"/>
          <w:b/>
          <w:bCs/>
          <w:sz w:val="32"/>
          <w:szCs w:val="32"/>
          <w:lang w:val="uk-UA" w:eastAsia="ru-RU"/>
        </w:rPr>
        <w:t>ечення академічної доброчесності</w:t>
      </w:r>
    </w:p>
    <w:p w:rsidR="007B6E48" w:rsidRPr="001D0F20" w:rsidRDefault="00E64213"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9.1. Педагогічні праці</w:t>
      </w:r>
      <w:r w:rsidR="007B6E48" w:rsidRPr="001D0F20">
        <w:rPr>
          <w:rFonts w:ascii="Times New Roman" w:eastAsia="Times New Roman" w:hAnsi="Times New Roman" w:cs="Times New Roman"/>
          <w:sz w:val="28"/>
          <w:szCs w:val="28"/>
          <w:lang w:val="uk-UA" w:eastAsia="ru-RU"/>
        </w:rPr>
        <w:t>вники дотримуються вимог ак</w:t>
      </w:r>
      <w:r>
        <w:rPr>
          <w:rFonts w:ascii="Times New Roman" w:eastAsia="Times New Roman" w:hAnsi="Times New Roman" w:cs="Times New Roman"/>
          <w:sz w:val="28"/>
          <w:szCs w:val="28"/>
          <w:lang w:val="uk-UA" w:eastAsia="ru-RU"/>
        </w:rPr>
        <w:t>адемічн</w:t>
      </w:r>
      <w:r w:rsidR="007B6E48" w:rsidRPr="001D0F20">
        <w:rPr>
          <w:rFonts w:ascii="Times New Roman" w:eastAsia="Times New Roman" w:hAnsi="Times New Roman" w:cs="Times New Roman"/>
          <w:sz w:val="28"/>
          <w:szCs w:val="28"/>
          <w:lang w:val="uk-UA" w:eastAsia="ru-RU"/>
        </w:rPr>
        <w:t>ої доброчесності:</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посилаються на джерела інформації, якщо використано сторонні ідеї, розробки, твер</w:t>
      </w:r>
      <w:r w:rsidRPr="001D0F20">
        <w:rPr>
          <w:rFonts w:ascii="Times New Roman" w:eastAsia="Times New Roman" w:hAnsi="Times New Roman" w:cs="Times New Roman"/>
          <w:sz w:val="28"/>
          <w:szCs w:val="28"/>
          <w:lang w:val="uk-UA" w:eastAsia="ru-RU"/>
        </w:rPr>
        <w:softHyphen/>
        <w:t>дження, відомості;</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виконують норми законодавства про авторське право й суміжні права;</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надають достовірну інформацію про –</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методики й результати досліджень,</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джерела використаної інформації,</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власну педагогічну (науково-педагогічну, творчу) діяльність;</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визначають дотримання академічної доброчесності дітьми;</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об’єктивно оцінюють результати освітнього процесу та якості дошкільної освіти ді</w:t>
      </w:r>
      <w:r w:rsidRPr="001D0F20">
        <w:rPr>
          <w:rFonts w:ascii="Times New Roman" w:eastAsia="Times New Roman" w:hAnsi="Times New Roman" w:cs="Times New Roman"/>
          <w:sz w:val="28"/>
          <w:szCs w:val="28"/>
          <w:lang w:val="uk-UA" w:eastAsia="ru-RU"/>
        </w:rPr>
        <w:softHyphen/>
        <w:t>тей,</w:t>
      </w:r>
    </w:p>
    <w:p w:rsidR="007B6E48" w:rsidRPr="001D0F20" w:rsidRDefault="00E64213"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9.2</w:t>
      </w:r>
      <w:r w:rsidR="007B6E48" w:rsidRPr="001D0F20">
        <w:rPr>
          <w:rFonts w:ascii="Times New Roman" w:eastAsia="Times New Roman" w:hAnsi="Times New Roman" w:cs="Times New Roman"/>
          <w:sz w:val="28"/>
          <w:szCs w:val="28"/>
          <w:lang w:val="uk-UA" w:eastAsia="ru-RU"/>
        </w:rPr>
        <w:t>. Педагогічні працівники обізнан</w:t>
      </w:r>
      <w:r>
        <w:rPr>
          <w:rFonts w:ascii="Times New Roman" w:eastAsia="Times New Roman" w:hAnsi="Times New Roman" w:cs="Times New Roman"/>
          <w:sz w:val="28"/>
          <w:szCs w:val="28"/>
          <w:lang w:val="uk-UA" w:eastAsia="ru-RU"/>
        </w:rPr>
        <w:t>і щодо видів порушення академіч</w:t>
      </w:r>
      <w:r w:rsidR="007B6E48" w:rsidRPr="001D0F20">
        <w:rPr>
          <w:rFonts w:ascii="Times New Roman" w:eastAsia="Times New Roman" w:hAnsi="Times New Roman" w:cs="Times New Roman"/>
          <w:sz w:val="28"/>
          <w:szCs w:val="28"/>
          <w:lang w:val="uk-UA" w:eastAsia="ru-RU"/>
        </w:rPr>
        <w:t>ної доброчесності.</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обман – неправдиве інформування щодо власної освітньої (наукової, творчої) діяль</w:t>
      </w:r>
      <w:r w:rsidRPr="001D0F20">
        <w:rPr>
          <w:rFonts w:ascii="Times New Roman" w:eastAsia="Times New Roman" w:hAnsi="Times New Roman" w:cs="Times New Roman"/>
          <w:sz w:val="28"/>
          <w:szCs w:val="28"/>
          <w:lang w:val="uk-UA" w:eastAsia="ru-RU"/>
        </w:rPr>
        <w:softHyphen/>
        <w:t>ності чи організації освітнього процесу –</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академічний плагіат – представлення резу</w:t>
      </w:r>
      <w:r w:rsidR="00E64213">
        <w:rPr>
          <w:rFonts w:ascii="Times New Roman" w:eastAsia="Times New Roman" w:hAnsi="Times New Roman" w:cs="Times New Roman"/>
          <w:sz w:val="28"/>
          <w:szCs w:val="28"/>
          <w:lang w:val="uk-UA" w:eastAsia="ru-RU"/>
        </w:rPr>
        <w:t>льтатів наукової діяль</w:t>
      </w:r>
      <w:r w:rsidRPr="001D0F20">
        <w:rPr>
          <w:rFonts w:ascii="Times New Roman" w:eastAsia="Times New Roman" w:hAnsi="Times New Roman" w:cs="Times New Roman"/>
          <w:sz w:val="28"/>
          <w:szCs w:val="28"/>
          <w:lang w:val="uk-UA" w:eastAsia="ru-RU"/>
        </w:rPr>
        <w:t>ності інших осіб як результатів власного дослідження, а також відтворення текстів інших авторів без зазначення авторства;</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xml:space="preserve">• </w:t>
      </w:r>
      <w:proofErr w:type="spellStart"/>
      <w:r w:rsidRPr="001D0F20">
        <w:rPr>
          <w:rFonts w:ascii="Times New Roman" w:eastAsia="Times New Roman" w:hAnsi="Times New Roman" w:cs="Times New Roman"/>
          <w:sz w:val="28"/>
          <w:szCs w:val="28"/>
          <w:lang w:val="uk-UA" w:eastAsia="ru-RU"/>
        </w:rPr>
        <w:t>самоплагіат</w:t>
      </w:r>
      <w:proofErr w:type="spellEnd"/>
      <w:r w:rsidRPr="001D0F20">
        <w:rPr>
          <w:rFonts w:ascii="Times New Roman" w:eastAsia="Times New Roman" w:hAnsi="Times New Roman" w:cs="Times New Roman"/>
          <w:sz w:val="28"/>
          <w:szCs w:val="28"/>
          <w:lang w:val="uk-UA" w:eastAsia="ru-RU"/>
        </w:rPr>
        <w:t xml:space="preserve"> – представлення своїх уже опублікованих наукових результатів як но</w:t>
      </w:r>
      <w:r w:rsidRPr="001D0F20">
        <w:rPr>
          <w:rFonts w:ascii="Times New Roman" w:eastAsia="Times New Roman" w:hAnsi="Times New Roman" w:cs="Times New Roman"/>
          <w:sz w:val="28"/>
          <w:szCs w:val="28"/>
          <w:lang w:val="uk-UA" w:eastAsia="ru-RU"/>
        </w:rPr>
        <w:softHyphen/>
        <w:t xml:space="preserve">вих; </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xml:space="preserve">• фабрикація – вигадування інформації, що використовується в освітньому процесі; </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фальсифікація – зміна чи модифікація інформації, яка стосується освітнього про</w:t>
      </w:r>
      <w:r w:rsidRPr="001D0F20">
        <w:rPr>
          <w:rFonts w:ascii="Times New Roman" w:eastAsia="Times New Roman" w:hAnsi="Times New Roman" w:cs="Times New Roman"/>
          <w:sz w:val="28"/>
          <w:szCs w:val="28"/>
          <w:lang w:val="uk-UA" w:eastAsia="ru-RU"/>
        </w:rPr>
        <w:softHyphen/>
        <w:t xml:space="preserve">цесу: </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списування – використання під час письмових робіт зовнішніх джерел інформації, крім дозволених;</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хабарництво – надання або отримання коштів, майна, послуг, пільг чи будь-яких ін</w:t>
      </w:r>
      <w:r w:rsidRPr="001D0F20">
        <w:rPr>
          <w:rFonts w:ascii="Times New Roman" w:eastAsia="Times New Roman" w:hAnsi="Times New Roman" w:cs="Times New Roman"/>
          <w:sz w:val="28"/>
          <w:szCs w:val="28"/>
          <w:lang w:val="uk-UA" w:eastAsia="ru-RU"/>
        </w:rPr>
        <w:softHyphen/>
        <w:t xml:space="preserve">ших благ чи пропозиція щодо цього, щоб отримати переваги в освітньому процесі; </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необ’єктивне оцінювання – свідоме завищення або заниження оцінки результатів на</w:t>
      </w:r>
      <w:r w:rsidRPr="001D0F20">
        <w:rPr>
          <w:rFonts w:ascii="Times New Roman" w:eastAsia="Times New Roman" w:hAnsi="Times New Roman" w:cs="Times New Roman"/>
          <w:sz w:val="28"/>
          <w:szCs w:val="28"/>
          <w:lang w:val="uk-UA" w:eastAsia="ru-RU"/>
        </w:rPr>
        <w:softHyphen/>
        <w:t>вчання.</w:t>
      </w:r>
    </w:p>
    <w:p w:rsidR="007B6E48" w:rsidRPr="001D0F20" w:rsidRDefault="00E64213"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9.3</w:t>
      </w:r>
      <w:r w:rsidR="007B6E48" w:rsidRPr="001D0F20">
        <w:rPr>
          <w:rFonts w:ascii="Times New Roman" w:eastAsia="Times New Roman" w:hAnsi="Times New Roman" w:cs="Times New Roman"/>
          <w:sz w:val="28"/>
          <w:szCs w:val="28"/>
          <w:lang w:val="uk-UA" w:eastAsia="ru-RU"/>
        </w:rPr>
        <w:t>. Відповідальність педагогічних працівників щодо порушення академічної доброчеснос</w:t>
      </w:r>
      <w:r w:rsidR="007B6E48" w:rsidRPr="001D0F20">
        <w:rPr>
          <w:rFonts w:ascii="Times New Roman" w:eastAsia="Times New Roman" w:hAnsi="Times New Roman" w:cs="Times New Roman"/>
          <w:sz w:val="28"/>
          <w:szCs w:val="28"/>
          <w:lang w:val="uk-UA" w:eastAsia="ru-RU"/>
        </w:rPr>
        <w:softHyphen/>
        <w:t>ті, які встановлена Законом України «Про освіту»:</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позбавляються наукового (</w:t>
      </w:r>
      <w:proofErr w:type="spellStart"/>
      <w:r w:rsidRPr="001D0F20">
        <w:rPr>
          <w:rFonts w:ascii="Times New Roman" w:eastAsia="Times New Roman" w:hAnsi="Times New Roman" w:cs="Times New Roman"/>
          <w:sz w:val="28"/>
          <w:szCs w:val="28"/>
          <w:lang w:val="uk-UA" w:eastAsia="ru-RU"/>
        </w:rPr>
        <w:t>освітньо-творчого</w:t>
      </w:r>
      <w:proofErr w:type="spellEnd"/>
      <w:r w:rsidRPr="001D0F20">
        <w:rPr>
          <w:rFonts w:ascii="Times New Roman" w:eastAsia="Times New Roman" w:hAnsi="Times New Roman" w:cs="Times New Roman"/>
          <w:sz w:val="28"/>
          <w:szCs w:val="28"/>
          <w:lang w:val="uk-UA" w:eastAsia="ru-RU"/>
        </w:rPr>
        <w:t>) ступеня чи вченого звання, педагогічно</w:t>
      </w:r>
      <w:r w:rsidRPr="001D0F20">
        <w:rPr>
          <w:rFonts w:ascii="Times New Roman" w:eastAsia="Times New Roman" w:hAnsi="Times New Roman" w:cs="Times New Roman"/>
          <w:sz w:val="28"/>
          <w:szCs w:val="28"/>
          <w:lang w:val="uk-UA" w:eastAsia="ru-RU"/>
        </w:rPr>
        <w:softHyphen/>
        <w:t>го звання, кваліфікаційної категорії;</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отримують відмову у присвоєнні ступенів, звань та категорій;</w:t>
      </w:r>
    </w:p>
    <w:p w:rsidR="007B6E48" w:rsidRPr="001D0F20" w:rsidRDefault="007B6E48" w:rsidP="007B6E48">
      <w:pPr>
        <w:spacing w:before="100" w:beforeAutospacing="1" w:after="100" w:afterAutospacing="1" w:line="240" w:lineRule="auto"/>
        <w:rPr>
          <w:rFonts w:ascii="Times New Roman" w:eastAsia="Times New Roman" w:hAnsi="Times New Roman" w:cs="Times New Roman"/>
          <w:sz w:val="28"/>
          <w:szCs w:val="28"/>
          <w:lang w:val="uk-UA" w:eastAsia="ru-RU"/>
        </w:rPr>
      </w:pPr>
      <w:r w:rsidRPr="001D0F20">
        <w:rPr>
          <w:rFonts w:ascii="Times New Roman" w:eastAsia="Times New Roman" w:hAnsi="Times New Roman" w:cs="Times New Roman"/>
          <w:sz w:val="28"/>
          <w:szCs w:val="28"/>
          <w:lang w:val="uk-UA" w:eastAsia="ru-RU"/>
        </w:rPr>
        <w:t>- втрачають право працювати у деяких закладах або займати деякі посади.</w:t>
      </w:r>
    </w:p>
    <w:p w:rsidR="007B6E48" w:rsidRPr="001D0F20" w:rsidRDefault="007B6E48" w:rsidP="007B6E48">
      <w:pPr>
        <w:spacing w:before="100" w:beforeAutospacing="1" w:after="100" w:afterAutospacing="1" w:line="240" w:lineRule="auto"/>
        <w:outlineLvl w:val="0"/>
        <w:rPr>
          <w:rFonts w:ascii="Times New Roman" w:eastAsia="Times New Roman" w:hAnsi="Times New Roman" w:cs="Times New Roman"/>
          <w:b/>
          <w:bCs/>
          <w:kern w:val="36"/>
          <w:sz w:val="28"/>
          <w:szCs w:val="28"/>
          <w:lang w:val="uk-UA" w:eastAsia="ru-RU"/>
        </w:rPr>
      </w:pPr>
    </w:p>
    <w:p w:rsidR="007B5073" w:rsidRPr="001D0F20" w:rsidRDefault="007B5073">
      <w:pPr>
        <w:rPr>
          <w:rFonts w:ascii="Times New Roman" w:hAnsi="Times New Roman" w:cs="Times New Roman"/>
          <w:sz w:val="28"/>
          <w:szCs w:val="28"/>
          <w:lang w:val="uk-UA"/>
        </w:rPr>
      </w:pPr>
    </w:p>
    <w:sectPr w:rsidR="007B5073" w:rsidRPr="001D0F20" w:rsidSect="007B50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64065"/>
    <w:multiLevelType w:val="multilevel"/>
    <w:tmpl w:val="49D4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93098B"/>
    <w:multiLevelType w:val="multilevel"/>
    <w:tmpl w:val="C380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6E48"/>
    <w:rsid w:val="00043C73"/>
    <w:rsid w:val="00054745"/>
    <w:rsid w:val="000D2CD9"/>
    <w:rsid w:val="001D0F20"/>
    <w:rsid w:val="00734070"/>
    <w:rsid w:val="007B5073"/>
    <w:rsid w:val="007B6E48"/>
    <w:rsid w:val="00E24B99"/>
    <w:rsid w:val="00E642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073"/>
  </w:style>
  <w:style w:type="paragraph" w:styleId="1">
    <w:name w:val="heading 1"/>
    <w:basedOn w:val="a"/>
    <w:link w:val="10"/>
    <w:uiPriority w:val="9"/>
    <w:qFormat/>
    <w:rsid w:val="007B6E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B6E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B6E4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qFormat/>
    <w:rsid w:val="007B6E4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E4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B6E4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B6E48"/>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7B6E48"/>
    <w:rPr>
      <w:rFonts w:ascii="Times New Roman" w:eastAsia="Times New Roman" w:hAnsi="Times New Roman" w:cs="Times New Roman"/>
      <w:b/>
      <w:bCs/>
      <w:sz w:val="15"/>
      <w:szCs w:val="15"/>
      <w:lang w:eastAsia="ru-RU"/>
    </w:rPr>
  </w:style>
  <w:style w:type="character" w:styleId="a3">
    <w:name w:val="Hyperlink"/>
    <w:basedOn w:val="a0"/>
    <w:uiPriority w:val="99"/>
    <w:semiHidden/>
    <w:unhideWhenUsed/>
    <w:rsid w:val="007B6E48"/>
    <w:rPr>
      <w:color w:val="0000FF"/>
      <w:u w:val="single"/>
    </w:rPr>
  </w:style>
  <w:style w:type="paragraph" w:styleId="a4">
    <w:name w:val="Normal (Web)"/>
    <w:basedOn w:val="a"/>
    <w:uiPriority w:val="99"/>
    <w:semiHidden/>
    <w:unhideWhenUsed/>
    <w:rsid w:val="007B6E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B6E48"/>
    <w:rPr>
      <w:b/>
      <w:bCs/>
    </w:rPr>
  </w:style>
  <w:style w:type="character" w:customStyle="1" w:styleId="attachmentstitle">
    <w:name w:val="attachments_title"/>
    <w:basedOn w:val="a0"/>
    <w:rsid w:val="007B6E48"/>
  </w:style>
  <w:style w:type="character" w:customStyle="1" w:styleId="count">
    <w:name w:val="count"/>
    <w:basedOn w:val="a0"/>
    <w:rsid w:val="007B6E48"/>
  </w:style>
  <w:style w:type="paragraph" w:styleId="z-">
    <w:name w:val="HTML Top of Form"/>
    <w:basedOn w:val="a"/>
    <w:next w:val="a"/>
    <w:link w:val="z-0"/>
    <w:hidden/>
    <w:uiPriority w:val="99"/>
    <w:semiHidden/>
    <w:unhideWhenUsed/>
    <w:rsid w:val="007B6E4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B6E48"/>
    <w:rPr>
      <w:rFonts w:ascii="Arial" w:eastAsia="Times New Roman" w:hAnsi="Arial" w:cs="Arial"/>
      <w:vanish/>
      <w:sz w:val="16"/>
      <w:szCs w:val="16"/>
      <w:lang w:eastAsia="ru-RU"/>
    </w:rPr>
  </w:style>
  <w:style w:type="character" w:customStyle="1" w:styleId="captchacontainer">
    <w:name w:val="captcha_container"/>
    <w:basedOn w:val="a0"/>
    <w:rsid w:val="007B6E48"/>
  </w:style>
  <w:style w:type="paragraph" w:styleId="z-1">
    <w:name w:val="HTML Bottom of Form"/>
    <w:basedOn w:val="a"/>
    <w:next w:val="a"/>
    <w:link w:val="z-2"/>
    <w:hidden/>
    <w:uiPriority w:val="99"/>
    <w:semiHidden/>
    <w:unhideWhenUsed/>
    <w:rsid w:val="007B6E4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B6E48"/>
    <w:rPr>
      <w:rFonts w:ascii="Arial" w:eastAsia="Times New Roman" w:hAnsi="Arial" w:cs="Arial"/>
      <w:vanish/>
      <w:sz w:val="16"/>
      <w:szCs w:val="16"/>
      <w:lang w:eastAsia="ru-RU"/>
    </w:rPr>
  </w:style>
  <w:style w:type="paragraph" w:customStyle="1" w:styleId="footerup">
    <w:name w:val="footer_up"/>
    <w:basedOn w:val="a"/>
    <w:rsid w:val="007B6E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B6E4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6E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7152083">
      <w:bodyDiv w:val="1"/>
      <w:marLeft w:val="0"/>
      <w:marRight w:val="0"/>
      <w:marTop w:val="0"/>
      <w:marBottom w:val="0"/>
      <w:divBdr>
        <w:top w:val="none" w:sz="0" w:space="0" w:color="auto"/>
        <w:left w:val="none" w:sz="0" w:space="0" w:color="auto"/>
        <w:bottom w:val="none" w:sz="0" w:space="0" w:color="auto"/>
        <w:right w:val="none" w:sz="0" w:space="0" w:color="auto"/>
      </w:divBdr>
      <w:divsChild>
        <w:div w:id="1919048755">
          <w:marLeft w:val="0"/>
          <w:marRight w:val="0"/>
          <w:marTop w:val="0"/>
          <w:marBottom w:val="0"/>
          <w:divBdr>
            <w:top w:val="none" w:sz="0" w:space="0" w:color="auto"/>
            <w:left w:val="none" w:sz="0" w:space="0" w:color="auto"/>
            <w:bottom w:val="none" w:sz="0" w:space="0" w:color="auto"/>
            <w:right w:val="none" w:sz="0" w:space="0" w:color="auto"/>
          </w:divBdr>
          <w:divsChild>
            <w:div w:id="858589351">
              <w:marLeft w:val="0"/>
              <w:marRight w:val="0"/>
              <w:marTop w:val="0"/>
              <w:marBottom w:val="0"/>
              <w:divBdr>
                <w:top w:val="none" w:sz="0" w:space="0" w:color="auto"/>
                <w:left w:val="none" w:sz="0" w:space="0" w:color="auto"/>
                <w:bottom w:val="none" w:sz="0" w:space="0" w:color="auto"/>
                <w:right w:val="none" w:sz="0" w:space="0" w:color="auto"/>
              </w:divBdr>
              <w:divsChild>
                <w:div w:id="769667030">
                  <w:marLeft w:val="0"/>
                  <w:marRight w:val="0"/>
                  <w:marTop w:val="0"/>
                  <w:marBottom w:val="0"/>
                  <w:divBdr>
                    <w:top w:val="none" w:sz="0" w:space="0" w:color="auto"/>
                    <w:left w:val="none" w:sz="0" w:space="0" w:color="auto"/>
                    <w:bottom w:val="none" w:sz="0" w:space="0" w:color="auto"/>
                    <w:right w:val="none" w:sz="0" w:space="0" w:color="auto"/>
                  </w:divBdr>
                  <w:divsChild>
                    <w:div w:id="1541892368">
                      <w:marLeft w:val="0"/>
                      <w:marRight w:val="0"/>
                      <w:marTop w:val="0"/>
                      <w:marBottom w:val="0"/>
                      <w:divBdr>
                        <w:top w:val="none" w:sz="0" w:space="0" w:color="auto"/>
                        <w:left w:val="none" w:sz="0" w:space="0" w:color="auto"/>
                        <w:bottom w:val="none" w:sz="0" w:space="0" w:color="auto"/>
                        <w:right w:val="none" w:sz="0" w:space="0" w:color="auto"/>
                      </w:divBdr>
                      <w:divsChild>
                        <w:div w:id="456803141">
                          <w:marLeft w:val="0"/>
                          <w:marRight w:val="0"/>
                          <w:marTop w:val="0"/>
                          <w:marBottom w:val="0"/>
                          <w:divBdr>
                            <w:top w:val="none" w:sz="0" w:space="0" w:color="auto"/>
                            <w:left w:val="none" w:sz="0" w:space="0" w:color="auto"/>
                            <w:bottom w:val="none" w:sz="0" w:space="0" w:color="auto"/>
                            <w:right w:val="none" w:sz="0" w:space="0" w:color="auto"/>
                          </w:divBdr>
                          <w:divsChild>
                            <w:div w:id="1368139669">
                              <w:marLeft w:val="0"/>
                              <w:marRight w:val="0"/>
                              <w:marTop w:val="0"/>
                              <w:marBottom w:val="0"/>
                              <w:divBdr>
                                <w:top w:val="none" w:sz="0" w:space="0" w:color="auto"/>
                                <w:left w:val="none" w:sz="0" w:space="0" w:color="auto"/>
                                <w:bottom w:val="none" w:sz="0" w:space="0" w:color="auto"/>
                                <w:right w:val="none" w:sz="0" w:space="0" w:color="auto"/>
                              </w:divBdr>
                              <w:divsChild>
                                <w:div w:id="1743721288">
                                  <w:marLeft w:val="0"/>
                                  <w:marRight w:val="0"/>
                                  <w:marTop w:val="0"/>
                                  <w:marBottom w:val="0"/>
                                  <w:divBdr>
                                    <w:top w:val="none" w:sz="0" w:space="0" w:color="auto"/>
                                    <w:left w:val="none" w:sz="0" w:space="0" w:color="auto"/>
                                    <w:bottom w:val="none" w:sz="0" w:space="0" w:color="auto"/>
                                    <w:right w:val="none" w:sz="0" w:space="0" w:color="auto"/>
                                  </w:divBdr>
                                  <w:divsChild>
                                    <w:div w:id="1954558242">
                                      <w:marLeft w:val="0"/>
                                      <w:marRight w:val="0"/>
                                      <w:marTop w:val="0"/>
                                      <w:marBottom w:val="0"/>
                                      <w:divBdr>
                                        <w:top w:val="none" w:sz="0" w:space="0" w:color="auto"/>
                                        <w:left w:val="none" w:sz="0" w:space="0" w:color="auto"/>
                                        <w:bottom w:val="none" w:sz="0" w:space="0" w:color="auto"/>
                                        <w:right w:val="none" w:sz="0" w:space="0" w:color="auto"/>
                                      </w:divBdr>
                                    </w:div>
                                    <w:div w:id="118232001">
                                      <w:marLeft w:val="0"/>
                                      <w:marRight w:val="0"/>
                                      <w:marTop w:val="0"/>
                                      <w:marBottom w:val="0"/>
                                      <w:divBdr>
                                        <w:top w:val="none" w:sz="0" w:space="0" w:color="auto"/>
                                        <w:left w:val="none" w:sz="0" w:space="0" w:color="auto"/>
                                        <w:bottom w:val="none" w:sz="0" w:space="0" w:color="auto"/>
                                        <w:right w:val="none" w:sz="0" w:space="0" w:color="auto"/>
                                      </w:divBdr>
                                    </w:div>
                                    <w:div w:id="193618914">
                                      <w:marLeft w:val="0"/>
                                      <w:marRight w:val="0"/>
                                      <w:marTop w:val="0"/>
                                      <w:marBottom w:val="0"/>
                                      <w:divBdr>
                                        <w:top w:val="none" w:sz="0" w:space="0" w:color="auto"/>
                                        <w:left w:val="none" w:sz="0" w:space="0" w:color="auto"/>
                                        <w:bottom w:val="none" w:sz="0" w:space="0" w:color="auto"/>
                                        <w:right w:val="none" w:sz="0" w:space="0" w:color="auto"/>
                                      </w:divBdr>
                                      <w:divsChild>
                                        <w:div w:id="1846362941">
                                          <w:marLeft w:val="0"/>
                                          <w:marRight w:val="0"/>
                                          <w:marTop w:val="0"/>
                                          <w:marBottom w:val="0"/>
                                          <w:divBdr>
                                            <w:top w:val="none" w:sz="0" w:space="0" w:color="auto"/>
                                            <w:left w:val="none" w:sz="0" w:space="0" w:color="auto"/>
                                            <w:bottom w:val="none" w:sz="0" w:space="0" w:color="auto"/>
                                            <w:right w:val="none" w:sz="0" w:space="0" w:color="auto"/>
                                          </w:divBdr>
                                          <w:divsChild>
                                            <w:div w:id="1357581215">
                                              <w:marLeft w:val="0"/>
                                              <w:marRight w:val="0"/>
                                              <w:marTop w:val="0"/>
                                              <w:marBottom w:val="0"/>
                                              <w:divBdr>
                                                <w:top w:val="none" w:sz="0" w:space="0" w:color="auto"/>
                                                <w:left w:val="none" w:sz="0" w:space="0" w:color="auto"/>
                                                <w:bottom w:val="none" w:sz="0" w:space="0" w:color="auto"/>
                                                <w:right w:val="none" w:sz="0" w:space="0" w:color="auto"/>
                                              </w:divBdr>
                                              <w:divsChild>
                                                <w:div w:id="1287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6036">
                      <w:marLeft w:val="0"/>
                      <w:marRight w:val="0"/>
                      <w:marTop w:val="0"/>
                      <w:marBottom w:val="0"/>
                      <w:divBdr>
                        <w:top w:val="none" w:sz="0" w:space="0" w:color="auto"/>
                        <w:left w:val="none" w:sz="0" w:space="0" w:color="auto"/>
                        <w:bottom w:val="none" w:sz="0" w:space="0" w:color="auto"/>
                        <w:right w:val="none" w:sz="0" w:space="0" w:color="auto"/>
                      </w:divBdr>
                      <w:divsChild>
                        <w:div w:id="1520580542">
                          <w:marLeft w:val="0"/>
                          <w:marRight w:val="0"/>
                          <w:marTop w:val="0"/>
                          <w:marBottom w:val="0"/>
                          <w:divBdr>
                            <w:top w:val="none" w:sz="0" w:space="0" w:color="auto"/>
                            <w:left w:val="none" w:sz="0" w:space="0" w:color="auto"/>
                            <w:bottom w:val="none" w:sz="0" w:space="0" w:color="auto"/>
                            <w:right w:val="none" w:sz="0" w:space="0" w:color="auto"/>
                          </w:divBdr>
                          <w:divsChild>
                            <w:div w:id="127088910">
                              <w:marLeft w:val="0"/>
                              <w:marRight w:val="0"/>
                              <w:marTop w:val="0"/>
                              <w:marBottom w:val="0"/>
                              <w:divBdr>
                                <w:top w:val="none" w:sz="0" w:space="0" w:color="auto"/>
                                <w:left w:val="none" w:sz="0" w:space="0" w:color="auto"/>
                                <w:bottom w:val="none" w:sz="0" w:space="0" w:color="auto"/>
                                <w:right w:val="none" w:sz="0" w:space="0" w:color="auto"/>
                              </w:divBdr>
                              <w:divsChild>
                                <w:div w:id="1513758509">
                                  <w:marLeft w:val="0"/>
                                  <w:marRight w:val="0"/>
                                  <w:marTop w:val="0"/>
                                  <w:marBottom w:val="0"/>
                                  <w:divBdr>
                                    <w:top w:val="none" w:sz="0" w:space="0" w:color="auto"/>
                                    <w:left w:val="none" w:sz="0" w:space="0" w:color="auto"/>
                                    <w:bottom w:val="none" w:sz="0" w:space="0" w:color="auto"/>
                                    <w:right w:val="none" w:sz="0" w:space="0" w:color="auto"/>
                                  </w:divBdr>
                                  <w:divsChild>
                                    <w:div w:id="600987557">
                                      <w:marLeft w:val="0"/>
                                      <w:marRight w:val="0"/>
                                      <w:marTop w:val="0"/>
                                      <w:marBottom w:val="0"/>
                                      <w:divBdr>
                                        <w:top w:val="none" w:sz="0" w:space="0" w:color="auto"/>
                                        <w:left w:val="none" w:sz="0" w:space="0" w:color="auto"/>
                                        <w:bottom w:val="none" w:sz="0" w:space="0" w:color="auto"/>
                                        <w:right w:val="none" w:sz="0" w:space="0" w:color="auto"/>
                                      </w:divBdr>
                                    </w:div>
                                    <w:div w:id="213485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18</Pages>
  <Words>4530</Words>
  <Characters>25826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2021-05-16T14:45:00Z</dcterms:created>
  <dcterms:modified xsi:type="dcterms:W3CDTF">2021-05-16T15:52:00Z</dcterms:modified>
</cp:coreProperties>
</file>